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69695594"/>
        <w:docPartObj>
          <w:docPartGallery w:val="Cover Pages"/>
          <w:docPartUnique/>
        </w:docPartObj>
      </w:sdtPr>
      <w:sdtEndPr>
        <w:rPr>
          <w:rFonts w:eastAsiaTheme="minorEastAsia"/>
          <w:caps/>
          <w:color w:val="5B9BD5" w:themeColor="accent5"/>
          <w:sz w:val="24"/>
          <w:szCs w:val="24"/>
          <w:lang w:val="en-US"/>
        </w:rPr>
      </w:sdtEndPr>
      <w:sdtContent>
        <w:p w14:paraId="52017227" w14:textId="54926D03" w:rsidR="006167BB" w:rsidRDefault="003A2585" w:rsidP="005E5F93">
          <w:pPr>
            <w:ind w:left="-709"/>
          </w:pPr>
          <w:r>
            <w:rPr>
              <w:noProof/>
              <w:lang w:eastAsia="en-GB"/>
            </w:rPr>
            <w:drawing>
              <wp:anchor distT="0" distB="0" distL="114300" distR="114300" simplePos="0" relativeHeight="251664384" behindDoc="0" locked="0" layoutInCell="1" allowOverlap="1" wp14:anchorId="674684B1" wp14:editId="4721BC38">
                <wp:simplePos x="0" y="0"/>
                <wp:positionH relativeFrom="margin">
                  <wp:posOffset>4267200</wp:posOffset>
                </wp:positionH>
                <wp:positionV relativeFrom="margin">
                  <wp:posOffset>142240</wp:posOffset>
                </wp:positionV>
                <wp:extent cx="1706880" cy="1028700"/>
                <wp:effectExtent l="19050" t="0" r="7620" b="0"/>
                <wp:wrapSquare wrapText="bothSides"/>
                <wp:docPr id="15" name="Picture 15" descr="NB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BN Trust Logo"/>
                        <pic:cNvPicPr>
                          <a:picLocks noChangeAspect="1" noChangeArrowheads="1"/>
                        </pic:cNvPicPr>
                      </pic:nvPicPr>
                      <pic:blipFill>
                        <a:blip r:embed="rId11"/>
                        <a:srcRect/>
                        <a:stretch>
                          <a:fillRect/>
                        </a:stretch>
                      </pic:blipFill>
                      <pic:spPr bwMode="auto">
                        <a:xfrm>
                          <a:off x="0" y="0"/>
                          <a:ext cx="1706880" cy="1028700"/>
                        </a:xfrm>
                        <a:prstGeom prst="rect">
                          <a:avLst/>
                        </a:prstGeom>
                        <a:noFill/>
                        <a:ln w="9525">
                          <a:noFill/>
                          <a:miter lim="800000"/>
                          <a:headEnd/>
                          <a:tailEnd/>
                        </a:ln>
                      </pic:spPr>
                    </pic:pic>
                  </a:graphicData>
                </a:graphic>
              </wp:anchor>
            </w:drawing>
          </w:r>
          <w:r w:rsidR="00074E50">
            <w:rPr>
              <w:noProof/>
              <w:lang w:eastAsia="en-GB"/>
            </w:rPr>
            <mc:AlternateContent>
              <mc:Choice Requires="wpg">
                <w:drawing>
                  <wp:anchor distT="0" distB="0" distL="114300" distR="114300" simplePos="0" relativeHeight="251662336" behindDoc="1" locked="0" layoutInCell="1" allowOverlap="1" wp14:anchorId="1C8510FF" wp14:editId="35949D84">
                    <wp:simplePos x="0" y="0"/>
                    <wp:positionH relativeFrom="page">
                      <wp:posOffset>447675</wp:posOffset>
                    </wp:positionH>
                    <wp:positionV relativeFrom="margin">
                      <wp:posOffset>-635</wp:posOffset>
                    </wp:positionV>
                    <wp:extent cx="6864629" cy="9443085"/>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629" cy="9443085"/>
                              <a:chOff x="0" y="0"/>
                              <a:chExt cx="6864629" cy="9719310"/>
                            </a:xfrm>
                          </wpg:grpSpPr>
                          <wps:wsp>
                            <wps:cNvPr id="194" name="Rectangle 194"/>
                            <wps:cNvSpPr/>
                            <wps:spPr>
                              <a:xfrm>
                                <a:off x="0" y="0"/>
                                <a:ext cx="6858000" cy="1371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857750"/>
                                <a:ext cx="6858000" cy="48615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E83E40" w14:textId="2A7F26B0" w:rsidR="006167BB" w:rsidRDefault="006167BB">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629" y="1371600"/>
                                <a:ext cx="6858000" cy="32004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269A18"/>
                                      <w:sz w:val="72"/>
                                      <w:szCs w:val="72"/>
                                    </w:rPr>
                                    <w:alias w:val="Title"/>
                                    <w:tag w:val=""/>
                                    <w:id w:val="-1886330532"/>
                                    <w:dataBinding w:prefixMappings="xmlns:ns0='http://purl.org/dc/elements/1.1/' xmlns:ns1='http://schemas.openxmlformats.org/package/2006/metadata/core-properties' " w:xpath="/ns1:coreProperties[1]/ns0:title[1]" w:storeItemID="{6C3C8BC8-F283-45AE-878A-BAB7291924A1}"/>
                                    <w:text/>
                                  </w:sdtPr>
                                  <w:sdtEndPr/>
                                  <w:sdtContent>
                                    <w:p w14:paraId="55A91117" w14:textId="5D4E643A" w:rsidR="006167BB" w:rsidRDefault="008577DE">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b/>
                                          <w:caps/>
                                          <w:color w:val="269A18"/>
                                          <w:sz w:val="72"/>
                                          <w:szCs w:val="72"/>
                                        </w:rPr>
                                        <w:t>NBN Trust                    TRUSTEE RECRUITMENT PACK</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8510FF" id="Group 193" o:spid="_x0000_s1026" style="position:absolute;left:0;text-align:left;margin-left:35.25pt;margin-top:-.05pt;width:540.5pt;height:743.55pt;z-index:-251654144;mso-width-percent:882;mso-position-horizontal-relative:page;mso-position-vertical-relative:margin;mso-width-percent:882" coordsize="68646,9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" fillcolor="white [3212]" stroked="f" strokeweight="1pt"/>
                    <v:rect id="Rectangle 195" o:spid="_x0000_s1028" style="position:absolute;top:48577;width:68580;height:4861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" filled="f" stroked="f" strokeweight="1pt">
                      <v:textbox inset="36pt,57.6pt,36pt,36pt">
                        <w:txbxContent>
                          <w:p w14:paraId="51E83E40" w14:textId="2A7F26B0" w:rsidR="006167BB" w:rsidRDefault="006167BB">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6;top:13716;width:68580;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b/>
                                <w:caps/>
                                <w:color w:val="269A18"/>
                                <w:sz w:val="72"/>
                                <w:szCs w:val="72"/>
                              </w:rPr>
                              <w:alias w:val="Title"/>
                              <w:tag w:val=""/>
                              <w:id w:val="-1886330532"/>
                              <w:dataBinding w:prefixMappings="xmlns:ns0='http://purl.org/dc/elements/1.1/' xmlns:ns1='http://schemas.openxmlformats.org/package/2006/metadata/core-properties' " w:xpath="/ns1:coreProperties[1]/ns0:title[1]" w:storeItemID="{6C3C8BC8-F283-45AE-878A-BAB7291924A1}"/>
                              <w:text/>
                            </w:sdtPr>
                            <w:sdtEndPr/>
                            <w:sdtContent>
                              <w:p w14:paraId="55A91117" w14:textId="5D4E643A" w:rsidR="006167BB" w:rsidRDefault="008577DE">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b/>
                                    <w:caps/>
                                    <w:color w:val="269A18"/>
                                    <w:sz w:val="72"/>
                                    <w:szCs w:val="72"/>
                                  </w:rPr>
                                  <w:t>NBN Trust                    TRUSTEE RECRUITMENT PACK</w:t>
                                </w:r>
                              </w:p>
                            </w:sdtContent>
                          </w:sdt>
                        </w:txbxContent>
                      </v:textbox>
                    </v:shape>
                    <w10:wrap anchorx="page" anchory="margin"/>
                  </v:group>
                </w:pict>
              </mc:Fallback>
            </mc:AlternateContent>
          </w:r>
          <w:r w:rsidR="00074E50" w:rsidRPr="00074E50">
            <w:rPr>
              <w:noProof/>
              <w:lang w:eastAsia="en-GB"/>
            </w:rPr>
            <w:drawing>
              <wp:inline distT="0" distB="0" distL="0" distR="0" wp14:anchorId="5BA1FA1E" wp14:editId="0080AD6C">
                <wp:extent cx="2286000" cy="1195296"/>
                <wp:effectExtent l="0" t="0" r="0" b="0"/>
                <wp:docPr id="5" name="Picture 9" descr="A close up of a logo&#10;&#10;Description generated with high confidence">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87CB597-51CD-41BC-8304-710FC0B5B7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A close up of a logo&#10;&#10;Description generated with high confidence">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87CB597-51CD-41BC-8304-710FC0B5B78D}"/>
                            </a:ext>
                          </a:extLst>
                        </pic:cNvPr>
                        <pic:cNvPicPr>
                          <a:picLocks noChangeAspect="1"/>
                        </pic:cNvPicPr>
                      </pic:nvPicPr>
                      <pic:blipFill>
                        <a:blip r:embed="rId12"/>
                        <a:stretch>
                          <a:fillRect/>
                        </a:stretch>
                      </pic:blipFill>
                      <pic:spPr>
                        <a:xfrm>
                          <a:off x="0" y="0"/>
                          <a:ext cx="2294989" cy="1199996"/>
                        </a:xfrm>
                        <a:prstGeom prst="rect">
                          <a:avLst/>
                        </a:prstGeom>
                        <a:noFill/>
                        <a:ln cap="flat">
                          <a:noFill/>
                        </a:ln>
                      </pic:spPr>
                    </pic:pic>
                  </a:graphicData>
                </a:graphic>
              </wp:inline>
            </w:drawing>
          </w:r>
          <w:r w:rsidR="00510B87" w:rsidRPr="00510B87">
            <w:t xml:space="preserve"> </w:t>
          </w:r>
        </w:p>
        <w:p w14:paraId="1A2C0409" w14:textId="24DD304B" w:rsidR="006167BB" w:rsidRDefault="006167BB">
          <w:pPr>
            <w:spacing w:after="0" w:line="240" w:lineRule="auto"/>
            <w:ind w:left="720"/>
            <w:jc w:val="both"/>
            <w:rPr>
              <w:rFonts w:eastAsiaTheme="minorEastAsia"/>
              <w:caps/>
              <w:color w:val="5B9BD5" w:themeColor="accent5"/>
              <w:sz w:val="24"/>
              <w:szCs w:val="24"/>
              <w:lang w:val="en-US"/>
            </w:rPr>
          </w:pPr>
          <w:r>
            <w:rPr>
              <w:rFonts w:eastAsiaTheme="minorEastAsia"/>
              <w:caps/>
              <w:color w:val="5B9BD5" w:themeColor="accent5"/>
              <w:sz w:val="24"/>
              <w:szCs w:val="24"/>
              <w:lang w:val="en-US"/>
            </w:rPr>
            <w:br w:type="page"/>
          </w:r>
        </w:p>
      </w:sdtContent>
    </w:sdt>
    <w:p w14:paraId="76F47123" w14:textId="77777777" w:rsidR="00026BD7" w:rsidRDefault="00026BD7" w:rsidP="00291DBC">
      <w:pPr>
        <w:pStyle w:val="NormalWeb"/>
        <w:shd w:val="clear" w:color="auto" w:fill="FFFFFF"/>
        <w:jc w:val="both"/>
        <w:rPr>
          <w:rFonts w:ascii="Arial" w:eastAsiaTheme="minorHAnsi" w:hAnsi="Arial" w:cs="Arial"/>
          <w:b/>
          <w:sz w:val="22"/>
          <w:szCs w:val="22"/>
          <w:lang w:eastAsia="en-US"/>
        </w:rPr>
      </w:pPr>
    </w:p>
    <w:p w14:paraId="24463F75" w14:textId="103907FF" w:rsidR="0053027D" w:rsidRPr="008C346A" w:rsidRDefault="008C346A" w:rsidP="00291DBC">
      <w:pPr>
        <w:pStyle w:val="NormalWeb"/>
        <w:shd w:val="clear" w:color="auto" w:fill="FFFFFF"/>
        <w:jc w:val="both"/>
        <w:rPr>
          <w:rFonts w:ascii="Arial" w:eastAsiaTheme="minorHAnsi" w:hAnsi="Arial" w:cs="Arial"/>
          <w:b/>
          <w:sz w:val="22"/>
          <w:szCs w:val="22"/>
          <w:lang w:eastAsia="en-US"/>
        </w:rPr>
      </w:pPr>
      <w:r>
        <w:rPr>
          <w:rFonts w:ascii="Arial" w:eastAsiaTheme="minorHAnsi" w:hAnsi="Arial" w:cs="Arial"/>
          <w:b/>
          <w:noProof/>
          <w:sz w:val="22"/>
          <w:szCs w:val="22"/>
        </w:rPr>
        <mc:AlternateContent>
          <mc:Choice Requires="wps">
            <w:drawing>
              <wp:anchor distT="0" distB="0" distL="114300" distR="114300" simplePos="0" relativeHeight="251665408" behindDoc="0" locked="0" layoutInCell="1" allowOverlap="1" wp14:anchorId="2A9D6827" wp14:editId="0DAB2C21">
                <wp:simplePos x="0" y="0"/>
                <wp:positionH relativeFrom="column">
                  <wp:posOffset>9525</wp:posOffset>
                </wp:positionH>
                <wp:positionV relativeFrom="paragraph">
                  <wp:posOffset>197485</wp:posOffset>
                </wp:positionV>
                <wp:extent cx="57531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80A3C7" id="Straight Connector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15.55pt" to="453.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" strokecolor="#4472c4 [3204]" strokeweight=".5pt">
                <v:stroke joinstyle="miter"/>
              </v:line>
            </w:pict>
          </mc:Fallback>
        </mc:AlternateContent>
      </w:r>
      <w:r>
        <w:rPr>
          <w:rFonts w:ascii="Arial" w:eastAsiaTheme="minorHAnsi" w:hAnsi="Arial" w:cs="Arial"/>
          <w:b/>
          <w:sz w:val="22"/>
          <w:szCs w:val="22"/>
          <w:lang w:eastAsia="en-US"/>
        </w:rPr>
        <w:t>ABOUT THE NBN</w:t>
      </w:r>
    </w:p>
    <w:p w14:paraId="011D3EEB" w14:textId="77777777" w:rsidR="008C346A" w:rsidRDefault="008C346A" w:rsidP="00291DBC">
      <w:pPr>
        <w:pStyle w:val="NormalWeb"/>
        <w:shd w:val="clear" w:color="auto" w:fill="FFFFFF"/>
        <w:jc w:val="both"/>
        <w:rPr>
          <w:rFonts w:ascii="Arial" w:eastAsiaTheme="minorHAnsi" w:hAnsi="Arial" w:cs="Arial"/>
          <w:sz w:val="22"/>
          <w:szCs w:val="22"/>
          <w:lang w:eastAsia="en-US"/>
        </w:rPr>
      </w:pPr>
    </w:p>
    <w:p w14:paraId="7D5ACFFF" w14:textId="7AC8B6E4" w:rsidR="00CB02AA" w:rsidRPr="00291DBC" w:rsidRDefault="0053027D" w:rsidP="00291DBC">
      <w:pPr>
        <w:pStyle w:val="NormalWeb"/>
        <w:shd w:val="clear" w:color="auto" w:fill="FFFFFF"/>
        <w:jc w:val="both"/>
        <w:rPr>
          <w:rFonts w:ascii="Arial" w:eastAsiaTheme="minorHAnsi" w:hAnsi="Arial" w:cs="Arial"/>
          <w:sz w:val="22"/>
          <w:szCs w:val="22"/>
          <w:lang w:eastAsia="en-US"/>
        </w:rPr>
      </w:pPr>
      <w:r>
        <w:rPr>
          <w:rFonts w:ascii="Arial" w:eastAsiaTheme="minorHAnsi" w:hAnsi="Arial" w:cs="Arial"/>
          <w:sz w:val="22"/>
          <w:szCs w:val="22"/>
          <w:lang w:eastAsia="en-US"/>
        </w:rPr>
        <w:t>Th</w:t>
      </w:r>
      <w:r w:rsidR="00CB02AA" w:rsidRPr="00291DBC">
        <w:rPr>
          <w:rFonts w:ascii="Arial" w:eastAsiaTheme="minorHAnsi" w:hAnsi="Arial" w:cs="Arial"/>
          <w:sz w:val="22"/>
          <w:szCs w:val="22"/>
          <w:lang w:eastAsia="en-US"/>
        </w:rPr>
        <w:t>e National Biodiversity Network (NBN) is a membership organisation built on principles of collaboration and sharing biological information.</w:t>
      </w:r>
    </w:p>
    <w:p w14:paraId="1FEA6BCA" w14:textId="77777777" w:rsidR="00CB02AA" w:rsidRPr="00291DBC" w:rsidRDefault="00CB02AA" w:rsidP="00291DBC">
      <w:pPr>
        <w:pStyle w:val="NormalWeb"/>
        <w:shd w:val="clear" w:color="auto" w:fill="FFFFFF"/>
        <w:jc w:val="both"/>
        <w:rPr>
          <w:rFonts w:ascii="Arial" w:eastAsiaTheme="minorHAnsi" w:hAnsi="Arial" w:cs="Arial"/>
          <w:sz w:val="22"/>
          <w:szCs w:val="22"/>
          <w:lang w:eastAsia="en-US"/>
        </w:rPr>
      </w:pPr>
      <w:r w:rsidRPr="00291DBC">
        <w:rPr>
          <w:rFonts w:ascii="Arial" w:eastAsiaTheme="minorHAnsi" w:hAnsi="Arial" w:cs="Arial"/>
          <w:sz w:val="22"/>
          <w:szCs w:val="22"/>
          <w:lang w:eastAsia="en-US"/>
        </w:rPr>
        <w:t xml:space="preserve">Biological data are recorded by many organisations and people, collected together using a range of systems, verified by experts, curated by a wide range of organisations and then aggregated and shared regionally primarily by Local Environmental Record Centres and nationally via the </w:t>
      </w:r>
      <w:hyperlink r:id="rId13" w:history="1">
        <w:r w:rsidRPr="00291DBC">
          <w:rPr>
            <w:rFonts w:ascii="Arial" w:eastAsiaTheme="minorHAnsi" w:hAnsi="Arial" w:cs="Arial"/>
            <w:sz w:val="22"/>
            <w:szCs w:val="22"/>
            <w:lang w:eastAsia="en-US"/>
          </w:rPr>
          <w:t>NBN Atlas</w:t>
        </w:r>
      </w:hyperlink>
      <w:r w:rsidRPr="00291DBC">
        <w:rPr>
          <w:rFonts w:ascii="Arial" w:eastAsiaTheme="minorHAnsi" w:hAnsi="Arial" w:cs="Arial"/>
          <w:sz w:val="22"/>
          <w:szCs w:val="22"/>
          <w:lang w:eastAsia="en-US"/>
        </w:rPr>
        <w:t> which holds more than 217 million biological records.</w:t>
      </w:r>
    </w:p>
    <w:p w14:paraId="7F35EB7C" w14:textId="77777777" w:rsidR="00CB02AA" w:rsidRPr="00291DBC" w:rsidRDefault="00CB02AA" w:rsidP="00291DBC">
      <w:pPr>
        <w:pStyle w:val="NormalWeb"/>
        <w:shd w:val="clear" w:color="auto" w:fill="FFFFFF"/>
        <w:jc w:val="both"/>
        <w:rPr>
          <w:rFonts w:ascii="Arial" w:eastAsiaTheme="minorHAnsi" w:hAnsi="Arial" w:cs="Arial"/>
          <w:sz w:val="22"/>
          <w:szCs w:val="22"/>
          <w:lang w:eastAsia="en-US"/>
        </w:rPr>
      </w:pPr>
      <w:r w:rsidRPr="00291DBC">
        <w:rPr>
          <w:rFonts w:ascii="Arial" w:eastAsiaTheme="minorHAnsi" w:hAnsi="Arial" w:cs="Arial"/>
          <w:sz w:val="22"/>
          <w:szCs w:val="22"/>
          <w:lang w:eastAsia="en-US"/>
        </w:rPr>
        <w:t>The Network’s priority is to grow the national commitment to sharing biological data and information. Through this we will provide a comprehensive, unparalleled and authoritative understanding of our natural world and will use that knowledge effectively to educate and inform.</w:t>
      </w:r>
    </w:p>
    <w:p w14:paraId="529802B6" w14:textId="77777777" w:rsidR="00CB02AA" w:rsidRPr="00291DBC" w:rsidRDefault="00CB02AA" w:rsidP="00291DBC">
      <w:pPr>
        <w:pStyle w:val="NormalWeb"/>
        <w:shd w:val="clear" w:color="auto" w:fill="FFFFFF"/>
        <w:jc w:val="both"/>
        <w:rPr>
          <w:rFonts w:ascii="Arial" w:eastAsiaTheme="minorHAnsi" w:hAnsi="Arial" w:cs="Arial"/>
          <w:sz w:val="22"/>
          <w:szCs w:val="22"/>
          <w:lang w:eastAsia="en-US"/>
        </w:rPr>
      </w:pPr>
      <w:r w:rsidRPr="00291DBC">
        <w:rPr>
          <w:rFonts w:ascii="Arial" w:eastAsiaTheme="minorHAnsi" w:hAnsi="Arial" w:cs="Arial"/>
          <w:sz w:val="22"/>
          <w:szCs w:val="22"/>
          <w:lang w:eastAsia="en-US"/>
        </w:rPr>
        <w:t>The NBN vision is that:</w:t>
      </w:r>
    </w:p>
    <w:p w14:paraId="2CACD3F7" w14:textId="77777777" w:rsidR="00CB02AA" w:rsidRPr="00291DBC" w:rsidRDefault="00CB02AA" w:rsidP="00291DBC">
      <w:pPr>
        <w:pStyle w:val="NormalWeb"/>
        <w:shd w:val="clear" w:color="auto" w:fill="FFFFFF"/>
        <w:ind w:left="720"/>
        <w:jc w:val="both"/>
        <w:rPr>
          <w:rFonts w:ascii="Arial" w:eastAsiaTheme="minorHAnsi" w:hAnsi="Arial" w:cs="Arial"/>
          <w:i/>
          <w:sz w:val="22"/>
          <w:szCs w:val="22"/>
          <w:lang w:eastAsia="en-US"/>
        </w:rPr>
      </w:pPr>
      <w:r w:rsidRPr="00291DBC">
        <w:rPr>
          <w:rFonts w:ascii="Arial" w:eastAsiaTheme="minorHAnsi" w:hAnsi="Arial" w:cs="Arial"/>
          <w:i/>
          <w:sz w:val="22"/>
          <w:szCs w:val="22"/>
          <w:lang w:eastAsia="en-US"/>
        </w:rPr>
        <w:t>“Biological data collected and shared openly by the Network are central to the UK’s learning and understanding of its biodiversity and are critical to all decision-making about nature and the environment.”</w:t>
      </w:r>
    </w:p>
    <w:p w14:paraId="7D4C6805" w14:textId="2FD0CC4A" w:rsidR="00CB02AA" w:rsidRPr="00291DBC" w:rsidRDefault="00CB02AA" w:rsidP="00291DBC">
      <w:pPr>
        <w:pStyle w:val="NormalWeb"/>
        <w:shd w:val="clear" w:color="auto" w:fill="FFFFFF"/>
        <w:jc w:val="both"/>
        <w:rPr>
          <w:rFonts w:ascii="Arial" w:eastAsiaTheme="minorHAnsi" w:hAnsi="Arial" w:cs="Arial"/>
          <w:sz w:val="22"/>
          <w:szCs w:val="22"/>
          <w:lang w:eastAsia="en-US"/>
        </w:rPr>
      </w:pPr>
      <w:r w:rsidRPr="00291DBC">
        <w:rPr>
          <w:rFonts w:ascii="Arial" w:eastAsiaTheme="minorHAnsi" w:hAnsi="Arial" w:cs="Arial"/>
          <w:sz w:val="22"/>
          <w:szCs w:val="22"/>
          <w:lang w:eastAsia="en-US"/>
        </w:rPr>
        <w:t>To achieve that vision the Network must deliver improvements to the recording, collection, verification, curation, aggregation, analysis and use of biological data in the UK.</w:t>
      </w:r>
      <w:r w:rsidR="00B76B99">
        <w:rPr>
          <w:rFonts w:ascii="Arial" w:eastAsiaTheme="minorHAnsi" w:hAnsi="Arial" w:cs="Arial"/>
          <w:sz w:val="22"/>
          <w:szCs w:val="22"/>
          <w:lang w:eastAsia="en-US"/>
        </w:rPr>
        <w:t xml:space="preserve"> (A new strategy is currently under development and will be launched in the coming year.</w:t>
      </w:r>
    </w:p>
    <w:p w14:paraId="40D358F2" w14:textId="7A8D3AC8" w:rsidR="00D72626" w:rsidRDefault="00D72626">
      <w:pPr>
        <w:spacing w:after="0" w:line="240" w:lineRule="auto"/>
        <w:ind w:left="720"/>
        <w:jc w:val="both"/>
        <w:rPr>
          <w:rFonts w:ascii="Arial" w:hAnsi="Arial" w:cs="Arial"/>
          <w:b/>
          <w:sz w:val="20"/>
          <w:szCs w:val="20"/>
        </w:rPr>
      </w:pPr>
    </w:p>
    <w:p w14:paraId="5C261F8F" w14:textId="3D4E3D21" w:rsidR="0053027D" w:rsidRDefault="0053027D" w:rsidP="00F44182">
      <w:pPr>
        <w:spacing w:after="0" w:line="240" w:lineRule="auto"/>
        <w:jc w:val="both"/>
        <w:rPr>
          <w:rFonts w:ascii="Arial" w:hAnsi="Arial" w:cs="Arial"/>
          <w:b/>
          <w:sz w:val="20"/>
          <w:szCs w:val="20"/>
        </w:rPr>
      </w:pPr>
    </w:p>
    <w:p w14:paraId="7D8BE6BD" w14:textId="77777777" w:rsidR="0053027D" w:rsidRDefault="0053027D">
      <w:pPr>
        <w:spacing w:after="0" w:line="240" w:lineRule="auto"/>
        <w:ind w:left="720"/>
        <w:jc w:val="both"/>
        <w:rPr>
          <w:rFonts w:ascii="Arial" w:hAnsi="Arial" w:cs="Arial"/>
          <w:b/>
          <w:sz w:val="20"/>
          <w:szCs w:val="20"/>
        </w:rPr>
      </w:pPr>
      <w:r>
        <w:rPr>
          <w:rFonts w:ascii="Arial" w:hAnsi="Arial" w:cs="Arial"/>
          <w:b/>
          <w:sz w:val="20"/>
          <w:szCs w:val="20"/>
        </w:rPr>
        <w:br w:type="page"/>
      </w:r>
    </w:p>
    <w:p w14:paraId="1EFD4096" w14:textId="77777777" w:rsidR="008C346A" w:rsidRDefault="008C346A">
      <w:pPr>
        <w:spacing w:after="0" w:line="240" w:lineRule="auto"/>
        <w:ind w:left="720"/>
        <w:jc w:val="both"/>
        <w:rPr>
          <w:rFonts w:ascii="Arial" w:hAnsi="Arial" w:cs="Arial"/>
          <w:b/>
          <w:sz w:val="20"/>
          <w:szCs w:val="20"/>
        </w:rPr>
      </w:pPr>
    </w:p>
    <w:p w14:paraId="4C38E486" w14:textId="77777777" w:rsidR="00241440" w:rsidRDefault="000E561D" w:rsidP="00241440">
      <w:pPr>
        <w:spacing w:after="0" w:line="240" w:lineRule="auto"/>
        <w:jc w:val="both"/>
        <w:rPr>
          <w:rFonts w:ascii="Arial" w:hAnsi="Arial" w:cs="Arial"/>
          <w:b/>
        </w:rPr>
      </w:pPr>
      <w:r>
        <w:rPr>
          <w:rFonts w:ascii="Arial" w:hAnsi="Arial" w:cs="Arial"/>
          <w:b/>
          <w:noProof/>
          <w:lang w:eastAsia="en-GB"/>
        </w:rPr>
        <mc:AlternateContent>
          <mc:Choice Requires="wps">
            <w:drawing>
              <wp:anchor distT="0" distB="0" distL="114300" distR="114300" simplePos="0" relativeHeight="251666432" behindDoc="0" locked="0" layoutInCell="1" allowOverlap="1" wp14:anchorId="18979BF7" wp14:editId="21D17629">
                <wp:simplePos x="0" y="0"/>
                <wp:positionH relativeFrom="margin">
                  <wp:align>left</wp:align>
                </wp:positionH>
                <wp:positionV relativeFrom="paragraph">
                  <wp:posOffset>164466</wp:posOffset>
                </wp:positionV>
                <wp:extent cx="6067425" cy="1905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6067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11D6AB" id="Straight Connector 17"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95pt" to="477.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" strokecolor="#4472c4 [3204]" strokeweight=".5pt">
                <v:stroke joinstyle="miter"/>
                <w10:wrap anchorx="margin"/>
              </v:line>
            </w:pict>
          </mc:Fallback>
        </mc:AlternateContent>
      </w:r>
      <w:r>
        <w:rPr>
          <w:rFonts w:ascii="Arial" w:hAnsi="Arial" w:cs="Arial"/>
          <w:b/>
        </w:rPr>
        <w:t>WHAT WE DO</w:t>
      </w:r>
    </w:p>
    <w:p w14:paraId="4EF433C8" w14:textId="77777777" w:rsidR="00241440" w:rsidRDefault="00241440" w:rsidP="00241440">
      <w:pPr>
        <w:spacing w:after="0" w:line="240" w:lineRule="auto"/>
        <w:jc w:val="both"/>
        <w:rPr>
          <w:rFonts w:ascii="Arial" w:hAnsi="Arial" w:cs="Arial"/>
          <w:b/>
          <w:sz w:val="20"/>
          <w:szCs w:val="20"/>
        </w:rPr>
      </w:pPr>
    </w:p>
    <w:p w14:paraId="4AA5F047" w14:textId="77777777" w:rsidR="00241440" w:rsidRPr="00241440" w:rsidRDefault="00241440" w:rsidP="00241440">
      <w:pPr>
        <w:shd w:val="clear" w:color="auto" w:fill="FFFFFF"/>
        <w:spacing w:after="150" w:line="240" w:lineRule="auto"/>
        <w:jc w:val="both"/>
        <w:rPr>
          <w:rFonts w:ascii="Arial" w:eastAsia="Times New Roman" w:hAnsi="Arial" w:cs="Arial"/>
          <w:lang w:eastAsia="en-GB"/>
        </w:rPr>
      </w:pPr>
      <w:r w:rsidRPr="00241440">
        <w:rPr>
          <w:rFonts w:ascii="Arial" w:eastAsia="Times New Roman" w:hAnsi="Arial" w:cs="Arial"/>
          <w:lang w:eastAsia="en-GB"/>
        </w:rPr>
        <w:t>In the UK there is an enormous amount of biodiversity information that has been gathered over the years by all sorts of organisations and individuals.</w:t>
      </w:r>
    </w:p>
    <w:p w14:paraId="5AFF9DF9" w14:textId="77777777" w:rsidR="00241440" w:rsidRPr="00241440" w:rsidRDefault="00241440" w:rsidP="00241440">
      <w:pPr>
        <w:shd w:val="clear" w:color="auto" w:fill="FFFFFF"/>
        <w:spacing w:after="150" w:line="240" w:lineRule="auto"/>
        <w:jc w:val="both"/>
        <w:rPr>
          <w:rFonts w:ascii="Arial" w:eastAsia="Times New Roman" w:hAnsi="Arial" w:cs="Arial"/>
          <w:lang w:eastAsia="en-GB"/>
        </w:rPr>
      </w:pPr>
      <w:r w:rsidRPr="00241440">
        <w:rPr>
          <w:rFonts w:ascii="Arial" w:eastAsia="Times New Roman" w:hAnsi="Arial" w:cs="Arial"/>
          <w:lang w:eastAsia="en-GB"/>
        </w:rPr>
        <w:t xml:space="preserve">Most of these people are volunteers who organise themselves through many national and local societies and recording schemes. The UK government (through its conservation and environmental agencies), local government and non-government wildlife-related organisations all collect and use biodiversity data. One of the principal means of collation and interpretation of this data is the network of Local Environmental Records Centres and at the national level, the </w:t>
      </w:r>
      <w:hyperlink r:id="rId14" w:tgtFrame="_blank" w:tooltip="Takes you to the BRC web site in a new window" w:history="1">
        <w:r w:rsidRPr="00241440">
          <w:rPr>
            <w:rFonts w:ascii="Arial" w:eastAsia="Times New Roman" w:hAnsi="Arial" w:cs="Arial"/>
            <w:lang w:eastAsia="en-GB"/>
          </w:rPr>
          <w:t>Biological Records Centre</w:t>
        </w:r>
      </w:hyperlink>
      <w:r w:rsidRPr="00241440">
        <w:rPr>
          <w:rFonts w:ascii="Arial" w:eastAsia="Times New Roman" w:hAnsi="Arial" w:cs="Arial"/>
          <w:lang w:eastAsia="en-GB"/>
        </w:rPr>
        <w:t xml:space="preserve"> that collates and interprets data from national recording schemes.</w:t>
      </w:r>
    </w:p>
    <w:p w14:paraId="1B5C438F" w14:textId="77777777" w:rsidR="00241440" w:rsidRPr="00241440" w:rsidRDefault="00241440" w:rsidP="00241440">
      <w:pPr>
        <w:shd w:val="clear" w:color="auto" w:fill="FFFFFF"/>
        <w:spacing w:after="150" w:line="240" w:lineRule="auto"/>
        <w:jc w:val="both"/>
        <w:rPr>
          <w:rFonts w:ascii="Arial" w:eastAsia="Times New Roman" w:hAnsi="Arial" w:cs="Arial"/>
          <w:lang w:eastAsia="en-GB"/>
        </w:rPr>
      </w:pPr>
      <w:r w:rsidRPr="00241440">
        <w:rPr>
          <w:rFonts w:ascii="Arial" w:eastAsia="Times New Roman" w:hAnsi="Arial" w:cs="Arial"/>
          <w:lang w:eastAsia="en-GB"/>
        </w:rPr>
        <w:t>This information is vital if we are to understand the distribution and abundance of species and habitats; without it, making informed decisions on how to protect the UK’s wildlife is much more difficult.</w:t>
      </w:r>
    </w:p>
    <w:p w14:paraId="3D988038" w14:textId="77777777" w:rsidR="00241440" w:rsidRPr="00241440" w:rsidRDefault="00241440" w:rsidP="00241440">
      <w:pPr>
        <w:shd w:val="clear" w:color="auto" w:fill="FFFFFF"/>
        <w:spacing w:before="300" w:after="150" w:line="240" w:lineRule="auto"/>
        <w:jc w:val="both"/>
        <w:outlineLvl w:val="1"/>
        <w:rPr>
          <w:rFonts w:ascii="Arial" w:eastAsia="Times New Roman" w:hAnsi="Arial" w:cs="Arial"/>
          <w:lang w:eastAsia="en-GB"/>
        </w:rPr>
      </w:pPr>
      <w:r w:rsidRPr="00241440">
        <w:rPr>
          <w:rFonts w:ascii="Arial" w:eastAsia="Times New Roman" w:hAnsi="Arial" w:cs="Arial"/>
          <w:lang w:eastAsia="en-GB"/>
        </w:rPr>
        <w:t>What happens to the information?</w:t>
      </w:r>
    </w:p>
    <w:p w14:paraId="1E7BB1D2" w14:textId="77777777" w:rsidR="00241440" w:rsidRPr="00241440" w:rsidRDefault="00241440" w:rsidP="00241440">
      <w:pPr>
        <w:shd w:val="clear" w:color="auto" w:fill="FFFFFF"/>
        <w:spacing w:after="150" w:line="240" w:lineRule="auto"/>
        <w:jc w:val="both"/>
        <w:rPr>
          <w:rFonts w:ascii="Arial" w:eastAsia="Times New Roman" w:hAnsi="Arial" w:cs="Arial"/>
          <w:lang w:eastAsia="en-GB"/>
        </w:rPr>
      </w:pPr>
      <w:r w:rsidRPr="00241440">
        <w:rPr>
          <w:rFonts w:ascii="Arial" w:eastAsia="Times New Roman" w:hAnsi="Arial" w:cs="Arial"/>
          <w:lang w:eastAsia="en-GB"/>
        </w:rPr>
        <w:t>Information is held by many different organisations and the individuals who collect it in a variety of formats, from computer databases to handwritten record cards. This means that although a huge amount of information exists, it isn’t always easy to access.  The National Biodiversity Network (NBN) idea could not be simpler: capture wildlife data once in a standard electronic form; integrate data from different sources; and use the internet to enable data to be used many times in different ways by as many people as possible.</w:t>
      </w:r>
    </w:p>
    <w:p w14:paraId="0A619817" w14:textId="77777777" w:rsidR="00241440" w:rsidRPr="00241440" w:rsidRDefault="00241440" w:rsidP="00241440">
      <w:pPr>
        <w:shd w:val="clear" w:color="auto" w:fill="FFFFFF"/>
        <w:spacing w:after="150" w:line="240" w:lineRule="auto"/>
        <w:jc w:val="both"/>
        <w:rPr>
          <w:rFonts w:ascii="Arial" w:eastAsia="Times New Roman" w:hAnsi="Arial" w:cs="Arial"/>
          <w:lang w:eastAsia="en-GB"/>
        </w:rPr>
      </w:pPr>
      <w:r w:rsidRPr="00241440">
        <w:rPr>
          <w:rFonts w:ascii="Arial" w:eastAsia="Times New Roman" w:hAnsi="Arial" w:cs="Arial"/>
          <w:lang w:eastAsia="en-GB"/>
        </w:rPr>
        <w:t>One way in which the data is made available is through the</w:t>
      </w:r>
      <w:hyperlink r:id="rId15" w:history="1">
        <w:r w:rsidRPr="00241440">
          <w:rPr>
            <w:rFonts w:ascii="Arial" w:eastAsia="Times New Roman" w:hAnsi="Arial" w:cs="Arial"/>
            <w:lang w:eastAsia="en-GB"/>
          </w:rPr>
          <w:t xml:space="preserve"> NBN Atlas</w:t>
        </w:r>
      </w:hyperlink>
      <w:r w:rsidRPr="00241440">
        <w:rPr>
          <w:rFonts w:ascii="Arial" w:eastAsia="Times New Roman" w:hAnsi="Arial" w:cs="Arial"/>
          <w:lang w:eastAsia="en-GB"/>
        </w:rPr>
        <w:t>.  The NBN Atlas quite simply acts as a “data warehouse” for biodiversity information, which can be quickly and easily accessed to understand the distribution of particular species in the UK. Individual records, covering plants, mammals, birds and invertebrates, are stored on the NBN Atlas and these can then be displayed on a map of the UK in a number of different ways.</w:t>
      </w:r>
    </w:p>
    <w:p w14:paraId="309D8F28" w14:textId="3A2F3DB3" w:rsidR="0055162D" w:rsidRDefault="00D72626" w:rsidP="00241440">
      <w:pPr>
        <w:spacing w:after="0" w:line="240" w:lineRule="auto"/>
        <w:jc w:val="both"/>
        <w:rPr>
          <w:rFonts w:ascii="Arial" w:hAnsi="Arial" w:cs="Arial"/>
          <w:b/>
          <w:sz w:val="20"/>
          <w:szCs w:val="20"/>
        </w:rPr>
      </w:pPr>
      <w:r>
        <w:rPr>
          <w:rFonts w:ascii="Arial" w:hAnsi="Arial" w:cs="Arial"/>
          <w:b/>
          <w:sz w:val="20"/>
          <w:szCs w:val="20"/>
        </w:rPr>
        <w:br w:type="page"/>
      </w:r>
    </w:p>
    <w:p w14:paraId="679B0F8C" w14:textId="77777777" w:rsidR="0055162D" w:rsidRDefault="0055162D" w:rsidP="0055162D">
      <w:pPr>
        <w:spacing w:after="0" w:line="240" w:lineRule="auto"/>
        <w:jc w:val="both"/>
        <w:rPr>
          <w:rFonts w:ascii="Arial" w:hAnsi="Arial" w:cs="Arial"/>
          <w:b/>
          <w:sz w:val="20"/>
          <w:szCs w:val="20"/>
        </w:rPr>
      </w:pPr>
    </w:p>
    <w:p w14:paraId="3AEAFCB8" w14:textId="3B8CA1B2" w:rsidR="0055162D" w:rsidRDefault="0055162D" w:rsidP="0055162D">
      <w:pPr>
        <w:spacing w:after="0" w:line="240" w:lineRule="auto"/>
        <w:jc w:val="both"/>
        <w:rPr>
          <w:rFonts w:ascii="Arial" w:hAnsi="Arial" w:cs="Arial"/>
          <w:b/>
        </w:rPr>
      </w:pPr>
      <w:r>
        <w:rPr>
          <w:rFonts w:ascii="Arial" w:hAnsi="Arial" w:cs="Arial"/>
          <w:b/>
          <w:noProof/>
          <w:lang w:eastAsia="en-GB"/>
        </w:rPr>
        <mc:AlternateContent>
          <mc:Choice Requires="wps">
            <w:drawing>
              <wp:anchor distT="0" distB="0" distL="114300" distR="114300" simplePos="0" relativeHeight="251667456" behindDoc="0" locked="0" layoutInCell="1" allowOverlap="1" wp14:anchorId="1D23F7F7" wp14:editId="79E8FA26">
                <wp:simplePos x="0" y="0"/>
                <wp:positionH relativeFrom="margin">
                  <wp:align>left</wp:align>
                </wp:positionH>
                <wp:positionV relativeFrom="paragraph">
                  <wp:posOffset>135889</wp:posOffset>
                </wp:positionV>
                <wp:extent cx="6315075" cy="4762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63150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5B0219" id="Straight Connector 18" o:spid="_x0000_s1026" style="position:absolute;flip:y;z-index:251667456;visibility:visible;mso-wrap-style:square;mso-wrap-distance-left:9pt;mso-wrap-distance-top:0;mso-wrap-distance-right:9pt;mso-wrap-distance-bottom:0;mso-position-horizontal:left;mso-position-horizontal-relative:margin;mso-position-vertical:absolute;mso-position-vertical-relative:text" from="0,10.7pt" to="497.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" strokecolor="#4472c4 [3204]" strokeweight=".5pt">
                <v:stroke joinstyle="miter"/>
                <w10:wrap anchorx="margin"/>
              </v:line>
            </w:pict>
          </mc:Fallback>
        </mc:AlternateContent>
      </w:r>
      <w:r>
        <w:rPr>
          <w:rFonts w:ascii="Arial" w:hAnsi="Arial" w:cs="Arial"/>
          <w:b/>
        </w:rPr>
        <w:t>ROLE DESCRIPTION</w:t>
      </w:r>
    </w:p>
    <w:p w14:paraId="2DBFF68E" w14:textId="77777777" w:rsidR="0055162D" w:rsidRDefault="0055162D" w:rsidP="0055162D">
      <w:pPr>
        <w:spacing w:after="0" w:line="240" w:lineRule="auto"/>
        <w:jc w:val="both"/>
        <w:rPr>
          <w:rFonts w:ascii="Arial" w:hAnsi="Arial" w:cs="Arial"/>
          <w:b/>
        </w:rPr>
      </w:pPr>
    </w:p>
    <w:p w14:paraId="3599EBF4" w14:textId="58A26EAC" w:rsidR="0055162D" w:rsidRDefault="006E6117" w:rsidP="0055162D">
      <w:pPr>
        <w:spacing w:after="0" w:line="240" w:lineRule="auto"/>
        <w:jc w:val="both"/>
        <w:rPr>
          <w:rFonts w:ascii="Arial" w:hAnsi="Arial" w:cs="Arial"/>
          <w:b/>
        </w:rPr>
      </w:pPr>
      <w:r w:rsidRPr="006E6117">
        <w:rPr>
          <w:rFonts w:ascii="Arial" w:hAnsi="Arial" w:cs="Arial"/>
        </w:rPr>
        <w:t xml:space="preserve">To be a Trustee of an organisation is an exciting and fulfilling role. The most effective Boards are ones which benefit from individuals from a diverse range of backgrounds, experiences and skill sets. The role of a Trustee is to ensure that </w:t>
      </w:r>
      <w:r>
        <w:rPr>
          <w:rFonts w:ascii="Arial" w:hAnsi="Arial" w:cs="Arial"/>
        </w:rPr>
        <w:t>the NBN Trust</w:t>
      </w:r>
      <w:r w:rsidRPr="006E6117">
        <w:rPr>
          <w:rFonts w:ascii="Arial" w:hAnsi="Arial" w:cs="Arial"/>
        </w:rPr>
        <w:t xml:space="preserve"> fulfils its duty and delivers on our vision, mission and values</w:t>
      </w:r>
      <w:r w:rsidRPr="006E6117">
        <w:rPr>
          <w:rFonts w:ascii="Arial" w:hAnsi="Arial" w:cs="Arial"/>
          <w:b/>
        </w:rPr>
        <w:t>.</w:t>
      </w:r>
    </w:p>
    <w:p w14:paraId="5357FF06" w14:textId="77777777" w:rsidR="0004064E" w:rsidRDefault="0004064E" w:rsidP="0055162D">
      <w:pPr>
        <w:spacing w:after="0" w:line="240" w:lineRule="auto"/>
        <w:jc w:val="both"/>
        <w:rPr>
          <w:rFonts w:ascii="Arial" w:hAnsi="Arial" w:cs="Arial"/>
          <w:b/>
        </w:rPr>
      </w:pPr>
    </w:p>
    <w:p w14:paraId="21BE0A14" w14:textId="77777777" w:rsidR="0004064E" w:rsidRPr="0004064E" w:rsidRDefault="0004064E" w:rsidP="0004064E">
      <w:pPr>
        <w:spacing w:after="0" w:line="240" w:lineRule="auto"/>
        <w:jc w:val="both"/>
        <w:rPr>
          <w:rFonts w:ascii="Arial" w:hAnsi="Arial" w:cs="Arial"/>
          <w:b/>
        </w:rPr>
      </w:pPr>
      <w:r w:rsidRPr="0004064E">
        <w:rPr>
          <w:rFonts w:ascii="Arial" w:hAnsi="Arial" w:cs="Arial"/>
          <w:b/>
        </w:rPr>
        <w:t xml:space="preserve">The statutory duties of a trustee are: </w:t>
      </w:r>
    </w:p>
    <w:p w14:paraId="12957291" w14:textId="77777777" w:rsidR="0004064E" w:rsidRPr="0004064E" w:rsidRDefault="0004064E" w:rsidP="0004064E">
      <w:pPr>
        <w:spacing w:after="0" w:line="240" w:lineRule="auto"/>
        <w:jc w:val="both"/>
        <w:rPr>
          <w:rFonts w:ascii="Arial" w:hAnsi="Arial" w:cs="Arial"/>
          <w:b/>
        </w:rPr>
      </w:pPr>
      <w:r w:rsidRPr="0004064E">
        <w:rPr>
          <w:rFonts w:ascii="Arial" w:hAnsi="Arial" w:cs="Arial"/>
          <w:b/>
        </w:rPr>
        <w:t xml:space="preserve"> </w:t>
      </w:r>
    </w:p>
    <w:p w14:paraId="74B59A62" w14:textId="265FB8E3" w:rsidR="0004064E" w:rsidRPr="00464889" w:rsidRDefault="0004064E" w:rsidP="00464889">
      <w:pPr>
        <w:pStyle w:val="ListParagraph"/>
        <w:numPr>
          <w:ilvl w:val="0"/>
          <w:numId w:val="7"/>
        </w:numPr>
        <w:spacing w:after="0" w:line="276" w:lineRule="auto"/>
        <w:jc w:val="both"/>
        <w:rPr>
          <w:rFonts w:ascii="Arial" w:hAnsi="Arial" w:cs="Arial"/>
        </w:rPr>
      </w:pPr>
      <w:r w:rsidRPr="00464889">
        <w:rPr>
          <w:rFonts w:ascii="Arial" w:hAnsi="Arial" w:cs="Arial"/>
        </w:rPr>
        <w:t xml:space="preserve">To ensure the organisation complies with its governing document. </w:t>
      </w:r>
    </w:p>
    <w:p w14:paraId="2BBB6ABD" w14:textId="0423DF3C" w:rsidR="0004064E" w:rsidRPr="00464889" w:rsidRDefault="0004064E" w:rsidP="00464889">
      <w:pPr>
        <w:pStyle w:val="ListParagraph"/>
        <w:numPr>
          <w:ilvl w:val="0"/>
          <w:numId w:val="7"/>
        </w:numPr>
        <w:spacing w:after="0" w:line="276" w:lineRule="auto"/>
        <w:jc w:val="both"/>
        <w:rPr>
          <w:rFonts w:ascii="Arial" w:hAnsi="Arial" w:cs="Arial"/>
        </w:rPr>
      </w:pPr>
      <w:r w:rsidRPr="00464889">
        <w:rPr>
          <w:rFonts w:ascii="Arial" w:hAnsi="Arial" w:cs="Arial"/>
        </w:rPr>
        <w:t xml:space="preserve">To ensure that the organisation pursues its objectives as defined in its governing document. • To ensure the organisation applies its resources exclusively in pursuance of its objectives - the charity must not spend money on activities which are not included in its own objectives, no matter how 'charitable' and 'worthwhile' those activities are. </w:t>
      </w:r>
    </w:p>
    <w:p w14:paraId="5DEB82D8" w14:textId="49059C57" w:rsidR="0004064E" w:rsidRPr="00464889" w:rsidRDefault="0004064E" w:rsidP="00464889">
      <w:pPr>
        <w:pStyle w:val="ListParagraph"/>
        <w:numPr>
          <w:ilvl w:val="0"/>
          <w:numId w:val="7"/>
        </w:numPr>
        <w:spacing w:after="0" w:line="276" w:lineRule="auto"/>
        <w:jc w:val="both"/>
        <w:rPr>
          <w:rFonts w:ascii="Arial" w:hAnsi="Arial" w:cs="Arial"/>
        </w:rPr>
      </w:pPr>
      <w:r w:rsidRPr="00464889">
        <w:rPr>
          <w:rFonts w:ascii="Arial" w:hAnsi="Arial" w:cs="Arial"/>
        </w:rPr>
        <w:t xml:space="preserve">To contribute actively to the Board of Trustees' role in giving firm strategic direction to the organisation, setting overall policy, defining goals and setting targets and evaluating performance against agreed targets. </w:t>
      </w:r>
    </w:p>
    <w:p w14:paraId="4EAFF03A" w14:textId="29495466" w:rsidR="0004064E" w:rsidRPr="00464889" w:rsidRDefault="0004064E" w:rsidP="00464889">
      <w:pPr>
        <w:pStyle w:val="ListParagraph"/>
        <w:numPr>
          <w:ilvl w:val="0"/>
          <w:numId w:val="7"/>
        </w:numPr>
        <w:spacing w:after="0" w:line="276" w:lineRule="auto"/>
        <w:jc w:val="both"/>
        <w:rPr>
          <w:rFonts w:ascii="Arial" w:hAnsi="Arial" w:cs="Arial"/>
        </w:rPr>
      </w:pPr>
      <w:r w:rsidRPr="00464889">
        <w:rPr>
          <w:rFonts w:ascii="Arial" w:hAnsi="Arial" w:cs="Arial"/>
        </w:rPr>
        <w:t xml:space="preserve">To safeguard the good name and values of the organisation. </w:t>
      </w:r>
    </w:p>
    <w:p w14:paraId="646FE4AC" w14:textId="56D1A17D" w:rsidR="0004064E" w:rsidRPr="00464889" w:rsidRDefault="0004064E" w:rsidP="00464889">
      <w:pPr>
        <w:pStyle w:val="ListParagraph"/>
        <w:numPr>
          <w:ilvl w:val="0"/>
          <w:numId w:val="7"/>
        </w:numPr>
        <w:spacing w:after="0" w:line="276" w:lineRule="auto"/>
        <w:jc w:val="both"/>
        <w:rPr>
          <w:rFonts w:ascii="Arial" w:hAnsi="Arial" w:cs="Arial"/>
        </w:rPr>
      </w:pPr>
      <w:r w:rsidRPr="00464889">
        <w:rPr>
          <w:rFonts w:ascii="Arial" w:hAnsi="Arial" w:cs="Arial"/>
        </w:rPr>
        <w:t xml:space="preserve">To ensure the effective and efficient administration of the organisation. </w:t>
      </w:r>
    </w:p>
    <w:p w14:paraId="4959CB71" w14:textId="35555993" w:rsidR="0004064E" w:rsidRPr="00464889" w:rsidRDefault="0004064E" w:rsidP="00464889">
      <w:pPr>
        <w:pStyle w:val="ListParagraph"/>
        <w:numPr>
          <w:ilvl w:val="0"/>
          <w:numId w:val="7"/>
        </w:numPr>
        <w:spacing w:after="0" w:line="276" w:lineRule="auto"/>
        <w:jc w:val="both"/>
        <w:rPr>
          <w:rFonts w:ascii="Arial" w:hAnsi="Arial" w:cs="Arial"/>
        </w:rPr>
      </w:pPr>
      <w:r w:rsidRPr="00464889">
        <w:rPr>
          <w:rFonts w:ascii="Arial" w:hAnsi="Arial" w:cs="Arial"/>
        </w:rPr>
        <w:t xml:space="preserve">To ensure the financial stability of the organisation. </w:t>
      </w:r>
    </w:p>
    <w:p w14:paraId="387D4296" w14:textId="6D7DFE97" w:rsidR="0004064E" w:rsidRPr="00464889" w:rsidRDefault="0004064E" w:rsidP="00464889">
      <w:pPr>
        <w:pStyle w:val="ListParagraph"/>
        <w:numPr>
          <w:ilvl w:val="0"/>
          <w:numId w:val="7"/>
        </w:numPr>
        <w:spacing w:after="0" w:line="276" w:lineRule="auto"/>
        <w:jc w:val="both"/>
        <w:rPr>
          <w:rFonts w:ascii="Arial" w:hAnsi="Arial" w:cs="Arial"/>
        </w:rPr>
      </w:pPr>
      <w:r w:rsidRPr="00464889">
        <w:rPr>
          <w:rFonts w:ascii="Arial" w:hAnsi="Arial" w:cs="Arial"/>
        </w:rPr>
        <w:t xml:space="preserve">To protect and manage the property of the organisation and to ensure the proper investment of the organisation's funds. </w:t>
      </w:r>
    </w:p>
    <w:p w14:paraId="0A58DB3A" w14:textId="3D4813FE" w:rsidR="0004064E" w:rsidRPr="00464889" w:rsidRDefault="0004064E" w:rsidP="00464889">
      <w:pPr>
        <w:pStyle w:val="ListParagraph"/>
        <w:numPr>
          <w:ilvl w:val="0"/>
          <w:numId w:val="7"/>
        </w:numPr>
        <w:spacing w:after="0" w:line="276" w:lineRule="auto"/>
        <w:jc w:val="both"/>
        <w:rPr>
          <w:rFonts w:ascii="Arial" w:hAnsi="Arial" w:cs="Arial"/>
        </w:rPr>
      </w:pPr>
      <w:r w:rsidRPr="00464889">
        <w:rPr>
          <w:rFonts w:ascii="Arial" w:hAnsi="Arial" w:cs="Arial"/>
        </w:rPr>
        <w:t xml:space="preserve">To appoint the Chief Executive Officer and monitor his or her performance. </w:t>
      </w:r>
    </w:p>
    <w:p w14:paraId="0DDEFC8A" w14:textId="77777777" w:rsidR="0004064E" w:rsidRPr="0004064E" w:rsidRDefault="0004064E" w:rsidP="0004064E">
      <w:pPr>
        <w:spacing w:after="0" w:line="240" w:lineRule="auto"/>
        <w:jc w:val="both"/>
        <w:rPr>
          <w:rFonts w:ascii="Arial" w:hAnsi="Arial" w:cs="Arial"/>
        </w:rPr>
      </w:pPr>
      <w:r w:rsidRPr="0004064E">
        <w:rPr>
          <w:rFonts w:ascii="Arial" w:hAnsi="Arial" w:cs="Arial"/>
        </w:rPr>
        <w:t xml:space="preserve"> </w:t>
      </w:r>
    </w:p>
    <w:p w14:paraId="46EFEAC2" w14:textId="77777777" w:rsidR="0004064E" w:rsidRDefault="0004064E" w:rsidP="0004064E">
      <w:pPr>
        <w:spacing w:after="0" w:line="240" w:lineRule="auto"/>
        <w:jc w:val="both"/>
        <w:rPr>
          <w:rFonts w:ascii="Arial" w:hAnsi="Arial" w:cs="Arial"/>
        </w:rPr>
      </w:pPr>
      <w:r w:rsidRPr="0004064E">
        <w:rPr>
          <w:rFonts w:ascii="Arial" w:hAnsi="Arial" w:cs="Arial"/>
        </w:rPr>
        <w:t>In addition, with other trustees, to hold the charity “in trust” for current and future beneficiaries by:</w:t>
      </w:r>
    </w:p>
    <w:p w14:paraId="1B512188" w14:textId="7822DB53" w:rsidR="0004064E" w:rsidRPr="00464889" w:rsidRDefault="0004064E" w:rsidP="00464889">
      <w:pPr>
        <w:pStyle w:val="ListParagraph"/>
        <w:numPr>
          <w:ilvl w:val="0"/>
          <w:numId w:val="8"/>
        </w:numPr>
        <w:spacing w:after="0" w:line="276" w:lineRule="auto"/>
        <w:jc w:val="both"/>
        <w:rPr>
          <w:rFonts w:ascii="Arial" w:hAnsi="Arial" w:cs="Arial"/>
        </w:rPr>
      </w:pPr>
      <w:r w:rsidRPr="00464889">
        <w:rPr>
          <w:rFonts w:ascii="Arial" w:hAnsi="Arial" w:cs="Arial"/>
        </w:rPr>
        <w:t xml:space="preserve">Ensuring that the charity has a clear vision, mission and strategic direction and is focused on achieving these. </w:t>
      </w:r>
    </w:p>
    <w:p w14:paraId="56745A30" w14:textId="53F2449B" w:rsidR="0004064E" w:rsidRPr="00464889" w:rsidRDefault="0004064E" w:rsidP="00464889">
      <w:pPr>
        <w:pStyle w:val="ListParagraph"/>
        <w:numPr>
          <w:ilvl w:val="0"/>
          <w:numId w:val="8"/>
        </w:numPr>
        <w:spacing w:after="0" w:line="276" w:lineRule="auto"/>
        <w:jc w:val="both"/>
        <w:rPr>
          <w:rFonts w:ascii="Arial" w:hAnsi="Arial" w:cs="Arial"/>
        </w:rPr>
      </w:pPr>
      <w:r w:rsidRPr="00464889">
        <w:rPr>
          <w:rFonts w:ascii="Arial" w:hAnsi="Arial" w:cs="Arial"/>
        </w:rPr>
        <w:t>Being responsible for the performance of the charity and for its “corporate” behaviour; ensuring that the charity complies with all legal and regulatory requirements.</w:t>
      </w:r>
    </w:p>
    <w:p w14:paraId="57E26912" w14:textId="38E8AF07" w:rsidR="0004064E" w:rsidRPr="00464889" w:rsidRDefault="0004064E" w:rsidP="00464889">
      <w:pPr>
        <w:pStyle w:val="ListParagraph"/>
        <w:numPr>
          <w:ilvl w:val="0"/>
          <w:numId w:val="8"/>
        </w:numPr>
        <w:spacing w:after="0" w:line="276" w:lineRule="auto"/>
        <w:jc w:val="both"/>
        <w:rPr>
          <w:rFonts w:ascii="Arial" w:hAnsi="Arial" w:cs="Arial"/>
        </w:rPr>
      </w:pPr>
      <w:r w:rsidRPr="00464889">
        <w:rPr>
          <w:rFonts w:ascii="Arial" w:hAnsi="Arial" w:cs="Arial"/>
        </w:rPr>
        <w:t xml:space="preserve">Acting as guardians of the charity’s assets, both tangible and intangible, taking all due care over their security, deployment and proper application. </w:t>
      </w:r>
    </w:p>
    <w:p w14:paraId="3E8B0403" w14:textId="0780ED78" w:rsidR="0004064E" w:rsidRPr="00464889" w:rsidRDefault="0004064E" w:rsidP="00464889">
      <w:pPr>
        <w:pStyle w:val="ListParagraph"/>
        <w:numPr>
          <w:ilvl w:val="0"/>
          <w:numId w:val="8"/>
        </w:numPr>
        <w:spacing w:after="0" w:line="276" w:lineRule="auto"/>
        <w:jc w:val="both"/>
        <w:rPr>
          <w:rFonts w:ascii="Arial" w:hAnsi="Arial" w:cs="Arial"/>
        </w:rPr>
      </w:pPr>
      <w:r w:rsidRPr="00464889">
        <w:rPr>
          <w:rFonts w:ascii="Arial" w:hAnsi="Arial" w:cs="Arial"/>
        </w:rPr>
        <w:t xml:space="preserve">Ensuring that the charity’s governance is of the highest possible standard. </w:t>
      </w:r>
    </w:p>
    <w:p w14:paraId="35D10C7E" w14:textId="77777777" w:rsidR="00464889" w:rsidRDefault="00464889" w:rsidP="0004064E">
      <w:pPr>
        <w:spacing w:after="0" w:line="240" w:lineRule="auto"/>
        <w:jc w:val="both"/>
        <w:rPr>
          <w:rFonts w:ascii="Arial" w:hAnsi="Arial" w:cs="Arial"/>
        </w:rPr>
      </w:pPr>
    </w:p>
    <w:p w14:paraId="3632364B" w14:textId="77777777" w:rsidR="00464889" w:rsidRDefault="00464889" w:rsidP="0004064E">
      <w:pPr>
        <w:spacing w:after="0" w:line="240" w:lineRule="auto"/>
        <w:jc w:val="both"/>
        <w:rPr>
          <w:rFonts w:ascii="Arial" w:hAnsi="Arial" w:cs="Arial"/>
        </w:rPr>
      </w:pPr>
    </w:p>
    <w:p w14:paraId="7464DC72" w14:textId="77777777" w:rsidR="00464889" w:rsidRPr="00464889" w:rsidRDefault="00464889" w:rsidP="00464889">
      <w:pPr>
        <w:spacing w:after="0" w:line="240" w:lineRule="auto"/>
        <w:jc w:val="both"/>
        <w:rPr>
          <w:rFonts w:ascii="Arial" w:hAnsi="Arial" w:cs="Arial"/>
        </w:rPr>
      </w:pPr>
      <w:r w:rsidRPr="00464889">
        <w:rPr>
          <w:rFonts w:ascii="Arial" w:hAnsi="Arial" w:cs="Arial"/>
        </w:rPr>
        <w:t xml:space="preserve">As well as the various statutory duties, any trustee should make full use of any specific skills, knowledge or experience to help the board make good decisions. </w:t>
      </w:r>
    </w:p>
    <w:p w14:paraId="5C6A0224" w14:textId="77777777" w:rsidR="00464889" w:rsidRPr="00464889" w:rsidRDefault="00464889" w:rsidP="00464889">
      <w:pPr>
        <w:spacing w:after="0" w:line="240" w:lineRule="auto"/>
        <w:jc w:val="both"/>
        <w:rPr>
          <w:rFonts w:ascii="Arial" w:hAnsi="Arial" w:cs="Arial"/>
        </w:rPr>
      </w:pPr>
      <w:r w:rsidRPr="00464889">
        <w:rPr>
          <w:rFonts w:ascii="Arial" w:hAnsi="Arial" w:cs="Arial"/>
        </w:rPr>
        <w:t xml:space="preserve"> </w:t>
      </w:r>
    </w:p>
    <w:p w14:paraId="704E159C" w14:textId="69E0FB50" w:rsidR="00464889" w:rsidRPr="0004064E" w:rsidRDefault="00464889" w:rsidP="00464889">
      <w:pPr>
        <w:spacing w:after="0" w:line="240" w:lineRule="auto"/>
        <w:jc w:val="both"/>
        <w:rPr>
          <w:rFonts w:ascii="Arial" w:hAnsi="Arial" w:cs="Arial"/>
        </w:rPr>
      </w:pPr>
      <w:r w:rsidRPr="00464889">
        <w:rPr>
          <w:rFonts w:ascii="Arial" w:hAnsi="Arial" w:cs="Arial"/>
        </w:rPr>
        <w:t>The above list of duties is indicative only and not exhaustive. The Trustee will be expected to perform all such additional duties as are reasonably commensurate with the role.</w:t>
      </w:r>
    </w:p>
    <w:p w14:paraId="7625C4AC" w14:textId="77777777" w:rsidR="0004064E" w:rsidRPr="0004064E" w:rsidRDefault="0004064E" w:rsidP="0004064E">
      <w:pPr>
        <w:spacing w:after="0" w:line="240" w:lineRule="auto"/>
        <w:jc w:val="both"/>
        <w:rPr>
          <w:rFonts w:ascii="Arial" w:hAnsi="Arial" w:cs="Arial"/>
        </w:rPr>
      </w:pPr>
    </w:p>
    <w:p w14:paraId="21F6F5AB" w14:textId="77777777" w:rsidR="0004064E" w:rsidRPr="0004064E" w:rsidRDefault="0004064E" w:rsidP="0004064E">
      <w:pPr>
        <w:spacing w:after="0" w:line="240" w:lineRule="auto"/>
        <w:jc w:val="both"/>
        <w:rPr>
          <w:rFonts w:ascii="Arial" w:hAnsi="Arial" w:cs="Arial"/>
          <w:b/>
        </w:rPr>
      </w:pPr>
      <w:r w:rsidRPr="0004064E">
        <w:rPr>
          <w:rFonts w:ascii="Arial" w:hAnsi="Arial" w:cs="Arial"/>
          <w:b/>
        </w:rPr>
        <w:t xml:space="preserve"> </w:t>
      </w:r>
    </w:p>
    <w:p w14:paraId="226502CD" w14:textId="77777777" w:rsidR="0004064E" w:rsidRDefault="0004064E" w:rsidP="0055162D">
      <w:pPr>
        <w:spacing w:after="0" w:line="240" w:lineRule="auto"/>
        <w:jc w:val="both"/>
        <w:rPr>
          <w:rFonts w:ascii="Arial" w:hAnsi="Arial" w:cs="Arial"/>
          <w:b/>
        </w:rPr>
      </w:pPr>
    </w:p>
    <w:p w14:paraId="415EBE1E" w14:textId="7D477F49" w:rsidR="0055162D" w:rsidRDefault="0055162D" w:rsidP="0055162D">
      <w:pPr>
        <w:spacing w:after="0" w:line="240" w:lineRule="auto"/>
        <w:jc w:val="both"/>
        <w:rPr>
          <w:rFonts w:ascii="Arial" w:hAnsi="Arial" w:cs="Arial"/>
          <w:b/>
          <w:sz w:val="20"/>
          <w:szCs w:val="20"/>
        </w:rPr>
      </w:pPr>
      <w:r>
        <w:rPr>
          <w:rFonts w:ascii="Arial" w:hAnsi="Arial" w:cs="Arial"/>
          <w:b/>
          <w:sz w:val="20"/>
          <w:szCs w:val="20"/>
        </w:rPr>
        <w:br w:type="page"/>
      </w:r>
    </w:p>
    <w:p w14:paraId="11D67A4E" w14:textId="77777777" w:rsidR="0053027D" w:rsidRDefault="0053027D" w:rsidP="00F44182">
      <w:pPr>
        <w:spacing w:after="0" w:line="240" w:lineRule="auto"/>
        <w:jc w:val="both"/>
        <w:rPr>
          <w:rFonts w:ascii="Arial" w:hAnsi="Arial" w:cs="Arial"/>
          <w:b/>
        </w:rPr>
      </w:pPr>
    </w:p>
    <w:p w14:paraId="73A76E99" w14:textId="7704E51D" w:rsidR="001902DC" w:rsidRPr="0053027D" w:rsidRDefault="00097729" w:rsidP="00F44182">
      <w:pPr>
        <w:spacing w:after="0" w:line="240" w:lineRule="auto"/>
        <w:jc w:val="both"/>
        <w:rPr>
          <w:rFonts w:ascii="Arial" w:hAnsi="Arial" w:cs="Arial"/>
          <w:b/>
        </w:rPr>
      </w:pPr>
      <w:r w:rsidRPr="0053027D">
        <w:rPr>
          <w:rFonts w:ascii="Arial" w:hAnsi="Arial" w:cs="Arial"/>
          <w:b/>
        </w:rPr>
        <w:t>PERSON SPECIFICATION</w:t>
      </w:r>
    </w:p>
    <w:p w14:paraId="3AA2BF6B" w14:textId="5CF4F4CA" w:rsidR="00D95429" w:rsidRDefault="00097729" w:rsidP="00F44182">
      <w:pPr>
        <w:spacing w:after="0" w:line="240" w:lineRule="auto"/>
        <w:jc w:val="both"/>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14:anchorId="73E88C8F" wp14:editId="581D546E">
                <wp:simplePos x="0" y="0"/>
                <wp:positionH relativeFrom="column">
                  <wp:posOffset>-9525</wp:posOffset>
                </wp:positionH>
                <wp:positionV relativeFrom="paragraph">
                  <wp:posOffset>63500</wp:posOffset>
                </wp:positionV>
                <wp:extent cx="58102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633E6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pt" to="456.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" strokecolor="#4472c4 [3204]" strokeweight=".5pt">
                <v:stroke joinstyle="miter"/>
              </v:line>
            </w:pict>
          </mc:Fallback>
        </mc:AlternateContent>
      </w:r>
    </w:p>
    <w:p w14:paraId="221584C8" w14:textId="438A7CEA" w:rsidR="00097729" w:rsidRPr="00291DBC" w:rsidRDefault="00097729" w:rsidP="00097729">
      <w:pPr>
        <w:spacing w:after="0"/>
        <w:jc w:val="both"/>
        <w:rPr>
          <w:rFonts w:ascii="Arial" w:hAnsi="Arial" w:cs="Arial"/>
        </w:rPr>
      </w:pPr>
      <w:r w:rsidRPr="00291DBC">
        <w:rPr>
          <w:rFonts w:ascii="Arial" w:hAnsi="Arial" w:cs="Arial"/>
        </w:rPr>
        <w:t>The Board of Trustees are jointly and severally responsible for the overall governance and strategic direction of the charity, its financial health, the probity of its activities and developing the organisations aims, objectives and goals.</w:t>
      </w:r>
    </w:p>
    <w:p w14:paraId="2E93C021" w14:textId="35E5B782" w:rsidR="00097729" w:rsidRPr="00291DBC" w:rsidRDefault="00097729" w:rsidP="00097729">
      <w:pPr>
        <w:spacing w:after="0"/>
        <w:jc w:val="both"/>
        <w:rPr>
          <w:rFonts w:ascii="Arial" w:hAnsi="Arial" w:cs="Arial"/>
        </w:rPr>
      </w:pPr>
    </w:p>
    <w:p w14:paraId="753E72CC" w14:textId="77C700E1" w:rsidR="00097729" w:rsidRPr="00291DBC" w:rsidRDefault="00097729" w:rsidP="00097729">
      <w:pPr>
        <w:spacing w:after="0"/>
        <w:jc w:val="both"/>
        <w:rPr>
          <w:rFonts w:ascii="Arial" w:hAnsi="Arial" w:cs="Arial"/>
        </w:rPr>
      </w:pPr>
      <w:r w:rsidRPr="00291DBC">
        <w:rPr>
          <w:rFonts w:ascii="Arial" w:hAnsi="Arial" w:cs="Arial"/>
        </w:rPr>
        <w:t>All trustees, should also be aware of, and understand, their individual and collective responsibilities, and should not be overly reliant on one or more individual trustees in any particular aspect of the governance of the charity.</w:t>
      </w:r>
    </w:p>
    <w:p w14:paraId="639D3C0C" w14:textId="77777777" w:rsidR="00097729" w:rsidRPr="00291DBC" w:rsidRDefault="00097729" w:rsidP="00F44182">
      <w:pPr>
        <w:spacing w:after="0" w:line="240" w:lineRule="auto"/>
        <w:jc w:val="both"/>
        <w:rPr>
          <w:rFonts w:ascii="Arial" w:hAnsi="Arial" w:cs="Arial"/>
        </w:rPr>
      </w:pPr>
    </w:p>
    <w:p w14:paraId="4D7EC4FA" w14:textId="4E451CB4" w:rsidR="00097729" w:rsidRPr="00291DBC" w:rsidRDefault="00097729" w:rsidP="00F44182">
      <w:pPr>
        <w:spacing w:after="0"/>
        <w:jc w:val="both"/>
        <w:rPr>
          <w:rFonts w:ascii="Arial" w:hAnsi="Arial" w:cs="Arial"/>
        </w:rPr>
      </w:pPr>
      <w:r w:rsidRPr="00291DBC">
        <w:rPr>
          <w:rFonts w:ascii="Arial" w:hAnsi="Arial" w:cs="Arial"/>
        </w:rPr>
        <w:t xml:space="preserve">We are seeking talented and committed individuals to enhance and extend the range of skills represented on our board. </w:t>
      </w:r>
    </w:p>
    <w:p w14:paraId="1EE26092" w14:textId="77777777" w:rsidR="00097729" w:rsidRPr="00291DBC" w:rsidRDefault="00097729" w:rsidP="00F44182">
      <w:pPr>
        <w:spacing w:after="0"/>
        <w:jc w:val="both"/>
        <w:rPr>
          <w:rFonts w:ascii="Arial" w:hAnsi="Arial" w:cs="Arial"/>
        </w:rPr>
      </w:pPr>
    </w:p>
    <w:p w14:paraId="4612014D" w14:textId="77777777" w:rsidR="001902DC" w:rsidRPr="00291DBC" w:rsidRDefault="001902DC" w:rsidP="00F44182">
      <w:pPr>
        <w:spacing w:after="0"/>
        <w:jc w:val="both"/>
        <w:rPr>
          <w:rFonts w:ascii="Arial" w:hAnsi="Arial" w:cs="Arial"/>
          <w:u w:val="single"/>
        </w:rPr>
      </w:pPr>
      <w:r w:rsidRPr="00291DBC">
        <w:rPr>
          <w:rFonts w:ascii="Arial" w:hAnsi="Arial" w:cs="Arial"/>
          <w:u w:val="single"/>
        </w:rPr>
        <w:t>Personal qualities</w:t>
      </w:r>
    </w:p>
    <w:p w14:paraId="1D665696" w14:textId="465340A2" w:rsidR="001902DC" w:rsidRPr="00291DBC" w:rsidRDefault="001902DC" w:rsidP="00F44182">
      <w:pPr>
        <w:pStyle w:val="ListParagraph"/>
        <w:numPr>
          <w:ilvl w:val="0"/>
          <w:numId w:val="1"/>
        </w:numPr>
        <w:spacing w:after="0"/>
        <w:jc w:val="both"/>
        <w:rPr>
          <w:rFonts w:ascii="Arial" w:hAnsi="Arial" w:cs="Arial"/>
        </w:rPr>
      </w:pPr>
      <w:r w:rsidRPr="00291DBC">
        <w:rPr>
          <w:rFonts w:ascii="Arial" w:hAnsi="Arial" w:cs="Arial"/>
        </w:rPr>
        <w:t xml:space="preserve">Commitment to the ethos and values of the </w:t>
      </w:r>
      <w:r w:rsidR="00D95429" w:rsidRPr="00291DBC">
        <w:rPr>
          <w:rFonts w:ascii="Arial" w:hAnsi="Arial" w:cs="Arial"/>
        </w:rPr>
        <w:t>NBN Trust</w:t>
      </w:r>
    </w:p>
    <w:p w14:paraId="7A146D9D" w14:textId="77777777" w:rsidR="001902DC" w:rsidRPr="00291DBC" w:rsidRDefault="001902DC" w:rsidP="00F44182">
      <w:pPr>
        <w:pStyle w:val="ListParagraph"/>
        <w:numPr>
          <w:ilvl w:val="0"/>
          <w:numId w:val="1"/>
        </w:numPr>
        <w:spacing w:after="0"/>
        <w:jc w:val="both"/>
        <w:rPr>
          <w:rFonts w:ascii="Arial" w:hAnsi="Arial" w:cs="Arial"/>
        </w:rPr>
      </w:pPr>
      <w:r w:rsidRPr="00291DBC">
        <w:rPr>
          <w:rFonts w:ascii="Arial" w:hAnsi="Arial" w:cs="Arial"/>
        </w:rPr>
        <w:t>Commitment to equal opportunities and the promotion of diversity</w:t>
      </w:r>
    </w:p>
    <w:p w14:paraId="7CBE17EB" w14:textId="77777777" w:rsidR="001902DC" w:rsidRPr="00291DBC" w:rsidRDefault="001902DC" w:rsidP="00F44182">
      <w:pPr>
        <w:pStyle w:val="ListParagraph"/>
        <w:numPr>
          <w:ilvl w:val="0"/>
          <w:numId w:val="1"/>
        </w:numPr>
        <w:spacing w:after="0"/>
        <w:jc w:val="both"/>
        <w:rPr>
          <w:rFonts w:ascii="Arial" w:hAnsi="Arial" w:cs="Arial"/>
        </w:rPr>
      </w:pPr>
      <w:r w:rsidRPr="00291DBC">
        <w:rPr>
          <w:rFonts w:ascii="Arial" w:hAnsi="Arial" w:cs="Arial"/>
        </w:rPr>
        <w:t>Independence of thought and judgement</w:t>
      </w:r>
    </w:p>
    <w:p w14:paraId="23A88430" w14:textId="77777777" w:rsidR="001902DC" w:rsidRPr="00291DBC" w:rsidRDefault="001902DC" w:rsidP="00F44182">
      <w:pPr>
        <w:pStyle w:val="ListParagraph"/>
        <w:numPr>
          <w:ilvl w:val="0"/>
          <w:numId w:val="1"/>
        </w:numPr>
        <w:spacing w:after="0"/>
        <w:jc w:val="both"/>
        <w:rPr>
          <w:rFonts w:ascii="Arial" w:hAnsi="Arial" w:cs="Arial"/>
        </w:rPr>
      </w:pPr>
      <w:r w:rsidRPr="00291DBC">
        <w:rPr>
          <w:rFonts w:ascii="Arial" w:hAnsi="Arial" w:cs="Arial"/>
        </w:rPr>
        <w:t>Ability to work as part of a team</w:t>
      </w:r>
    </w:p>
    <w:p w14:paraId="12E3FBFC" w14:textId="77777777" w:rsidR="001902DC" w:rsidRPr="00291DBC" w:rsidRDefault="001902DC" w:rsidP="00F44182">
      <w:pPr>
        <w:pStyle w:val="ListParagraph"/>
        <w:numPr>
          <w:ilvl w:val="0"/>
          <w:numId w:val="1"/>
        </w:numPr>
        <w:spacing w:after="0"/>
        <w:jc w:val="both"/>
        <w:rPr>
          <w:rFonts w:ascii="Arial" w:hAnsi="Arial" w:cs="Arial"/>
        </w:rPr>
      </w:pPr>
      <w:r w:rsidRPr="00291DBC">
        <w:rPr>
          <w:rFonts w:ascii="Arial" w:hAnsi="Arial" w:cs="Arial"/>
        </w:rPr>
        <w:t>Willingness to devote time, enthusiasm and effort to the duties and responsibilities of a trustee</w:t>
      </w:r>
    </w:p>
    <w:p w14:paraId="4F469E28" w14:textId="77777777" w:rsidR="001902DC" w:rsidRPr="00291DBC" w:rsidRDefault="001902DC" w:rsidP="00F44182">
      <w:pPr>
        <w:spacing w:after="0"/>
        <w:jc w:val="both"/>
        <w:rPr>
          <w:rFonts w:ascii="Arial" w:hAnsi="Arial" w:cs="Arial"/>
        </w:rPr>
      </w:pPr>
    </w:p>
    <w:p w14:paraId="632E336E" w14:textId="77777777" w:rsidR="001902DC" w:rsidRPr="00291DBC" w:rsidRDefault="001902DC" w:rsidP="00F44182">
      <w:pPr>
        <w:spacing w:after="0"/>
        <w:jc w:val="both"/>
        <w:rPr>
          <w:rFonts w:ascii="Arial" w:hAnsi="Arial" w:cs="Arial"/>
          <w:u w:val="single"/>
        </w:rPr>
      </w:pPr>
      <w:r w:rsidRPr="00291DBC">
        <w:rPr>
          <w:rFonts w:ascii="Arial" w:hAnsi="Arial" w:cs="Arial"/>
          <w:u w:val="single"/>
        </w:rPr>
        <w:t>Aptitude and skills</w:t>
      </w:r>
    </w:p>
    <w:p w14:paraId="7E77E710" w14:textId="77777777" w:rsidR="001902DC" w:rsidRPr="00291DBC" w:rsidRDefault="001902DC" w:rsidP="00F44182">
      <w:pPr>
        <w:pStyle w:val="ListParagraph"/>
        <w:numPr>
          <w:ilvl w:val="0"/>
          <w:numId w:val="2"/>
        </w:numPr>
        <w:spacing w:after="0"/>
        <w:jc w:val="both"/>
        <w:rPr>
          <w:rFonts w:ascii="Arial" w:hAnsi="Arial" w:cs="Arial"/>
        </w:rPr>
      </w:pPr>
      <w:r w:rsidRPr="00291DBC">
        <w:rPr>
          <w:rFonts w:ascii="Arial" w:hAnsi="Arial" w:cs="Arial"/>
        </w:rPr>
        <w:t>An understanding and acceptance of the legal duties, responsibilities and liabilities of trusteeship</w:t>
      </w:r>
    </w:p>
    <w:p w14:paraId="58E8446D" w14:textId="77777777" w:rsidR="001902DC" w:rsidRPr="00291DBC" w:rsidRDefault="001902DC" w:rsidP="00F44182">
      <w:pPr>
        <w:pStyle w:val="ListParagraph"/>
        <w:numPr>
          <w:ilvl w:val="0"/>
          <w:numId w:val="2"/>
        </w:numPr>
        <w:spacing w:after="0"/>
        <w:jc w:val="both"/>
        <w:rPr>
          <w:rFonts w:ascii="Arial" w:hAnsi="Arial" w:cs="Arial"/>
        </w:rPr>
      </w:pPr>
      <w:r w:rsidRPr="00291DBC">
        <w:rPr>
          <w:rFonts w:ascii="Arial" w:hAnsi="Arial" w:cs="Arial"/>
        </w:rPr>
        <w:t>Ability to evaluate and interpret information</w:t>
      </w:r>
    </w:p>
    <w:p w14:paraId="6195EDED" w14:textId="066E3628" w:rsidR="001902DC" w:rsidRPr="00291DBC" w:rsidRDefault="001902DC" w:rsidP="00F44182">
      <w:pPr>
        <w:pStyle w:val="ListParagraph"/>
        <w:numPr>
          <w:ilvl w:val="0"/>
          <w:numId w:val="2"/>
        </w:numPr>
        <w:spacing w:after="0"/>
        <w:jc w:val="both"/>
        <w:rPr>
          <w:rFonts w:ascii="Arial" w:hAnsi="Arial" w:cs="Arial"/>
        </w:rPr>
      </w:pPr>
      <w:r w:rsidRPr="00291DBC">
        <w:rPr>
          <w:rFonts w:ascii="Arial" w:hAnsi="Arial" w:cs="Arial"/>
        </w:rPr>
        <w:t xml:space="preserve">Ability to play a strategic role to successfully effect change and meet objectives of the </w:t>
      </w:r>
      <w:r w:rsidR="00D95429" w:rsidRPr="00291DBC">
        <w:rPr>
          <w:rFonts w:ascii="Arial" w:hAnsi="Arial" w:cs="Arial"/>
        </w:rPr>
        <w:t>NBN Trust</w:t>
      </w:r>
    </w:p>
    <w:p w14:paraId="4FD57F41" w14:textId="77777777" w:rsidR="001902DC" w:rsidRPr="00291DBC" w:rsidRDefault="001902DC" w:rsidP="00F44182">
      <w:pPr>
        <w:pStyle w:val="ListParagraph"/>
        <w:numPr>
          <w:ilvl w:val="0"/>
          <w:numId w:val="2"/>
        </w:numPr>
        <w:spacing w:after="0"/>
        <w:jc w:val="both"/>
        <w:rPr>
          <w:rFonts w:ascii="Arial" w:hAnsi="Arial" w:cs="Arial"/>
        </w:rPr>
      </w:pPr>
      <w:r w:rsidRPr="00291DBC">
        <w:rPr>
          <w:rFonts w:ascii="Arial" w:hAnsi="Arial" w:cs="Arial"/>
        </w:rPr>
        <w:t>Eagerness to reflect and learn</w:t>
      </w:r>
    </w:p>
    <w:p w14:paraId="4C7FB881" w14:textId="77777777" w:rsidR="001902DC" w:rsidRPr="00291DBC" w:rsidRDefault="001902DC" w:rsidP="00F44182">
      <w:pPr>
        <w:spacing w:after="0"/>
        <w:jc w:val="both"/>
        <w:rPr>
          <w:rFonts w:ascii="Arial" w:hAnsi="Arial" w:cs="Arial"/>
        </w:rPr>
      </w:pPr>
    </w:p>
    <w:p w14:paraId="5AD6092C" w14:textId="77777777" w:rsidR="001902DC" w:rsidRPr="00291DBC" w:rsidRDefault="001902DC" w:rsidP="00F44182">
      <w:pPr>
        <w:spacing w:after="0"/>
        <w:jc w:val="both"/>
        <w:rPr>
          <w:rFonts w:ascii="Arial" w:hAnsi="Arial" w:cs="Arial"/>
          <w:u w:val="single"/>
        </w:rPr>
      </w:pPr>
      <w:r w:rsidRPr="00291DBC">
        <w:rPr>
          <w:rFonts w:ascii="Arial" w:hAnsi="Arial" w:cs="Arial"/>
          <w:u w:val="single"/>
        </w:rPr>
        <w:t>Knowledge and experience</w:t>
      </w:r>
    </w:p>
    <w:p w14:paraId="602AD4CB" w14:textId="77777777" w:rsidR="001902DC" w:rsidRPr="00291DBC" w:rsidRDefault="001902DC" w:rsidP="00F44182">
      <w:pPr>
        <w:spacing w:after="0"/>
        <w:jc w:val="both"/>
        <w:rPr>
          <w:rFonts w:ascii="Arial" w:hAnsi="Arial" w:cs="Arial"/>
        </w:rPr>
      </w:pPr>
      <w:r w:rsidRPr="00291DBC">
        <w:rPr>
          <w:rFonts w:ascii="Arial" w:hAnsi="Arial" w:cs="Arial"/>
        </w:rPr>
        <w:t xml:space="preserve">Specific professional knowledge, experience and skills in </w:t>
      </w:r>
      <w:r w:rsidRPr="00291DBC">
        <w:rPr>
          <w:rFonts w:ascii="Arial" w:hAnsi="Arial" w:cs="Arial"/>
          <w:b/>
        </w:rPr>
        <w:t xml:space="preserve">at least one </w:t>
      </w:r>
      <w:r w:rsidRPr="00291DBC">
        <w:rPr>
          <w:rFonts w:ascii="Arial" w:hAnsi="Arial" w:cs="Arial"/>
        </w:rPr>
        <w:t>of the following areas:</w:t>
      </w:r>
    </w:p>
    <w:p w14:paraId="66325A98" w14:textId="77777777" w:rsidR="001902DC" w:rsidRPr="00291DBC" w:rsidRDefault="001902DC" w:rsidP="00F44182">
      <w:pPr>
        <w:pStyle w:val="ListParagraph"/>
        <w:numPr>
          <w:ilvl w:val="0"/>
          <w:numId w:val="3"/>
        </w:numPr>
        <w:spacing w:after="0"/>
        <w:jc w:val="both"/>
        <w:rPr>
          <w:rFonts w:ascii="Arial" w:hAnsi="Arial" w:cs="Arial"/>
        </w:rPr>
      </w:pPr>
      <w:r w:rsidRPr="00291DBC">
        <w:rPr>
          <w:rFonts w:ascii="Arial" w:hAnsi="Arial" w:cs="Arial"/>
        </w:rPr>
        <w:t>Fundraising</w:t>
      </w:r>
    </w:p>
    <w:p w14:paraId="34CA53CF" w14:textId="77777777" w:rsidR="001902DC" w:rsidRPr="00291DBC" w:rsidRDefault="001902DC" w:rsidP="00F44182">
      <w:pPr>
        <w:pStyle w:val="ListParagraph"/>
        <w:numPr>
          <w:ilvl w:val="0"/>
          <w:numId w:val="3"/>
        </w:numPr>
        <w:spacing w:after="0"/>
        <w:jc w:val="both"/>
        <w:rPr>
          <w:rFonts w:ascii="Arial" w:hAnsi="Arial" w:cs="Arial"/>
        </w:rPr>
      </w:pPr>
      <w:r w:rsidRPr="00291DBC">
        <w:rPr>
          <w:rFonts w:ascii="Arial" w:hAnsi="Arial" w:cs="Arial"/>
        </w:rPr>
        <w:t>IT systems development/ hosting</w:t>
      </w:r>
    </w:p>
    <w:p w14:paraId="50FDF6D4" w14:textId="77777777" w:rsidR="001902DC" w:rsidRPr="00291DBC" w:rsidRDefault="001902DC" w:rsidP="00F44182">
      <w:pPr>
        <w:pStyle w:val="ListParagraph"/>
        <w:numPr>
          <w:ilvl w:val="0"/>
          <w:numId w:val="3"/>
        </w:numPr>
        <w:spacing w:after="0"/>
        <w:jc w:val="both"/>
        <w:rPr>
          <w:rFonts w:ascii="Arial" w:hAnsi="Arial" w:cs="Arial"/>
        </w:rPr>
      </w:pPr>
      <w:r w:rsidRPr="00291DBC">
        <w:rPr>
          <w:rFonts w:ascii="Arial" w:hAnsi="Arial" w:cs="Arial"/>
        </w:rPr>
        <w:t>Data management</w:t>
      </w:r>
    </w:p>
    <w:p w14:paraId="68DA7AF4" w14:textId="77777777" w:rsidR="001902DC" w:rsidRPr="00291DBC" w:rsidRDefault="001902DC" w:rsidP="00F44182">
      <w:pPr>
        <w:pStyle w:val="ListParagraph"/>
        <w:numPr>
          <w:ilvl w:val="0"/>
          <w:numId w:val="3"/>
        </w:numPr>
        <w:spacing w:after="0"/>
        <w:jc w:val="both"/>
        <w:rPr>
          <w:rFonts w:ascii="Arial" w:hAnsi="Arial" w:cs="Arial"/>
        </w:rPr>
      </w:pPr>
      <w:r w:rsidRPr="00291DBC">
        <w:rPr>
          <w:rFonts w:ascii="Arial" w:hAnsi="Arial" w:cs="Arial"/>
        </w:rPr>
        <w:t>Finance/accountancy</w:t>
      </w:r>
    </w:p>
    <w:p w14:paraId="20ABD642" w14:textId="24A31462" w:rsidR="001902DC" w:rsidRDefault="001902DC" w:rsidP="00F44182">
      <w:pPr>
        <w:pStyle w:val="ListParagraph"/>
        <w:numPr>
          <w:ilvl w:val="0"/>
          <w:numId w:val="3"/>
        </w:numPr>
        <w:spacing w:after="0"/>
        <w:jc w:val="both"/>
        <w:rPr>
          <w:rFonts w:ascii="Arial" w:hAnsi="Arial" w:cs="Arial"/>
        </w:rPr>
      </w:pPr>
      <w:r w:rsidRPr="00291DBC">
        <w:rPr>
          <w:rFonts w:ascii="Arial" w:hAnsi="Arial" w:cs="Arial"/>
        </w:rPr>
        <w:t>Professional expertise in the collection, curation and use of biodiversity data</w:t>
      </w:r>
    </w:p>
    <w:p w14:paraId="1F51B6E4" w14:textId="377F9FB6" w:rsidR="00A63B56" w:rsidRPr="00291DBC" w:rsidRDefault="00A63B56" w:rsidP="00F44182">
      <w:pPr>
        <w:pStyle w:val="ListParagraph"/>
        <w:numPr>
          <w:ilvl w:val="0"/>
          <w:numId w:val="3"/>
        </w:numPr>
        <w:spacing w:after="0"/>
        <w:jc w:val="both"/>
        <w:rPr>
          <w:rFonts w:ascii="Arial" w:hAnsi="Arial" w:cs="Arial"/>
        </w:rPr>
      </w:pPr>
      <w:r>
        <w:rPr>
          <w:rFonts w:ascii="Arial" w:hAnsi="Arial" w:cs="Arial"/>
        </w:rPr>
        <w:t>Commercial experience in ecological / environmental sector</w:t>
      </w:r>
    </w:p>
    <w:p w14:paraId="7B475FDD" w14:textId="77777777" w:rsidR="001902DC" w:rsidRPr="00291DBC" w:rsidRDefault="001902DC" w:rsidP="00F44182">
      <w:pPr>
        <w:spacing w:after="0"/>
        <w:jc w:val="both"/>
        <w:rPr>
          <w:rFonts w:ascii="Arial" w:hAnsi="Arial" w:cs="Arial"/>
        </w:rPr>
      </w:pPr>
    </w:p>
    <w:p w14:paraId="7C35A2D5" w14:textId="77777777" w:rsidR="001902DC" w:rsidRPr="00291DBC" w:rsidRDefault="001902DC" w:rsidP="00F44182">
      <w:pPr>
        <w:spacing w:after="0"/>
        <w:jc w:val="both"/>
        <w:rPr>
          <w:rFonts w:ascii="Arial" w:hAnsi="Arial" w:cs="Arial"/>
          <w:u w:val="single"/>
        </w:rPr>
      </w:pPr>
      <w:r w:rsidRPr="00291DBC">
        <w:rPr>
          <w:rFonts w:ascii="Arial" w:hAnsi="Arial" w:cs="Arial"/>
          <w:u w:val="single"/>
        </w:rPr>
        <w:t>Other requirements</w:t>
      </w:r>
    </w:p>
    <w:p w14:paraId="30B4C7D5" w14:textId="3224BF60" w:rsidR="001902DC" w:rsidRPr="00291DBC" w:rsidRDefault="001902DC" w:rsidP="00F44182">
      <w:pPr>
        <w:pStyle w:val="ListParagraph"/>
        <w:numPr>
          <w:ilvl w:val="0"/>
          <w:numId w:val="4"/>
        </w:numPr>
        <w:spacing w:after="0"/>
        <w:jc w:val="both"/>
        <w:rPr>
          <w:rFonts w:ascii="Arial" w:hAnsi="Arial" w:cs="Arial"/>
        </w:rPr>
      </w:pPr>
      <w:r w:rsidRPr="00291DBC">
        <w:rPr>
          <w:rFonts w:ascii="Arial" w:hAnsi="Arial" w:cs="Arial"/>
        </w:rPr>
        <w:t xml:space="preserve">Willingness to attend board meetings and other meetings as required. Board meetings are held </w:t>
      </w:r>
      <w:r w:rsidR="00A63B56">
        <w:rPr>
          <w:rFonts w:ascii="Arial" w:hAnsi="Arial" w:cs="Arial"/>
        </w:rPr>
        <w:t xml:space="preserve">at the Natural History Museum </w:t>
      </w:r>
      <w:r w:rsidR="00D95429" w:rsidRPr="00291DBC">
        <w:rPr>
          <w:rFonts w:ascii="Arial" w:hAnsi="Arial" w:cs="Arial"/>
        </w:rPr>
        <w:t xml:space="preserve">in London </w:t>
      </w:r>
      <w:r w:rsidR="002141FA">
        <w:rPr>
          <w:rFonts w:ascii="Arial" w:hAnsi="Arial" w:cs="Arial"/>
        </w:rPr>
        <w:t>four</w:t>
      </w:r>
      <w:r w:rsidR="00D95429" w:rsidRPr="00291DBC">
        <w:rPr>
          <w:rFonts w:ascii="Arial" w:hAnsi="Arial" w:cs="Arial"/>
        </w:rPr>
        <w:t xml:space="preserve"> times a year</w:t>
      </w:r>
      <w:r w:rsidR="00BF258A">
        <w:rPr>
          <w:rFonts w:ascii="Arial" w:hAnsi="Arial" w:cs="Arial"/>
        </w:rPr>
        <w:t>, although they are currently being held online and some may continue in that way in future</w:t>
      </w:r>
    </w:p>
    <w:p w14:paraId="2262F2FF" w14:textId="166D6E70" w:rsidR="001902DC" w:rsidRPr="00291DBC" w:rsidRDefault="001902DC" w:rsidP="00F44182">
      <w:pPr>
        <w:pStyle w:val="ListParagraph"/>
        <w:numPr>
          <w:ilvl w:val="0"/>
          <w:numId w:val="4"/>
        </w:numPr>
        <w:spacing w:after="0"/>
        <w:jc w:val="both"/>
        <w:rPr>
          <w:rFonts w:ascii="Arial" w:hAnsi="Arial" w:cs="Arial"/>
        </w:rPr>
      </w:pPr>
      <w:r w:rsidRPr="00291DBC">
        <w:rPr>
          <w:rFonts w:ascii="Arial" w:hAnsi="Arial" w:cs="Arial"/>
        </w:rPr>
        <w:t>Willingness to undertake other trustee responsibilities as require</w:t>
      </w:r>
      <w:r w:rsidR="00BF258A">
        <w:rPr>
          <w:rFonts w:ascii="Arial" w:hAnsi="Arial" w:cs="Arial"/>
        </w:rPr>
        <w:t>d</w:t>
      </w:r>
    </w:p>
    <w:p w14:paraId="4910F874" w14:textId="77777777" w:rsidR="001902DC" w:rsidRPr="00291DBC" w:rsidRDefault="001902DC" w:rsidP="00F44182">
      <w:pPr>
        <w:pStyle w:val="ListParagraph"/>
        <w:numPr>
          <w:ilvl w:val="0"/>
          <w:numId w:val="4"/>
        </w:numPr>
        <w:spacing w:after="0"/>
        <w:jc w:val="both"/>
        <w:rPr>
          <w:rFonts w:ascii="Arial" w:hAnsi="Arial" w:cs="Arial"/>
        </w:rPr>
      </w:pPr>
      <w:r w:rsidRPr="00291DBC">
        <w:rPr>
          <w:rFonts w:ascii="Arial" w:hAnsi="Arial" w:cs="Arial"/>
        </w:rPr>
        <w:t>Willingness to undertake training where required and participate in the evaluation of the board’s work</w:t>
      </w:r>
    </w:p>
    <w:p w14:paraId="489B21FF" w14:textId="77777777" w:rsidR="00D346E8" w:rsidRDefault="00D346E8" w:rsidP="00D346E8">
      <w:pPr>
        <w:spacing w:after="0" w:line="240" w:lineRule="auto"/>
        <w:jc w:val="both"/>
        <w:rPr>
          <w:b/>
        </w:rPr>
      </w:pPr>
    </w:p>
    <w:p w14:paraId="35719FBA" w14:textId="7FF60638" w:rsidR="00711646" w:rsidRPr="00D346E8" w:rsidRDefault="00097729" w:rsidP="00D346E8">
      <w:pPr>
        <w:spacing w:after="0" w:line="240" w:lineRule="auto"/>
        <w:jc w:val="both"/>
        <w:rPr>
          <w:rFonts w:ascii="Arial" w:hAnsi="Arial" w:cs="Arial"/>
        </w:rPr>
      </w:pPr>
      <w:r>
        <w:rPr>
          <w:b/>
          <w:noProof/>
          <w:lang w:eastAsia="en-GB"/>
        </w:rPr>
        <mc:AlternateContent>
          <mc:Choice Requires="wps">
            <w:drawing>
              <wp:anchor distT="0" distB="0" distL="114300" distR="114300" simplePos="0" relativeHeight="251660288" behindDoc="0" locked="0" layoutInCell="1" allowOverlap="1" wp14:anchorId="76C9EBD7" wp14:editId="0045D026">
                <wp:simplePos x="0" y="0"/>
                <wp:positionH relativeFrom="column">
                  <wp:posOffset>28574</wp:posOffset>
                </wp:positionH>
                <wp:positionV relativeFrom="paragraph">
                  <wp:posOffset>171450</wp:posOffset>
                </wp:positionV>
                <wp:extent cx="58007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800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75CBF1"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25pt,13.5pt" to="45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" strokecolor="#4472c4 [3204]" strokeweight=".5pt">
                <v:stroke joinstyle="miter"/>
              </v:line>
            </w:pict>
          </mc:Fallback>
        </mc:AlternateContent>
      </w:r>
      <w:r w:rsidRPr="00711646">
        <w:rPr>
          <w:b/>
        </w:rPr>
        <w:t>COMMITMENT</w:t>
      </w:r>
    </w:p>
    <w:p w14:paraId="724883B6" w14:textId="36287E1B" w:rsidR="00711646" w:rsidRPr="00291DBC" w:rsidRDefault="00D95429" w:rsidP="00F44182">
      <w:pPr>
        <w:jc w:val="both"/>
        <w:rPr>
          <w:rFonts w:ascii="Arial" w:hAnsi="Arial" w:cs="Arial"/>
        </w:rPr>
      </w:pPr>
      <w:r w:rsidRPr="00291DBC">
        <w:rPr>
          <w:rFonts w:ascii="Arial" w:hAnsi="Arial" w:cs="Arial"/>
        </w:rPr>
        <w:t>This document provides a summary of the commitments expected of trustees of the NBN Trust and the commitments the NBN Trust gives to its trustees.</w:t>
      </w:r>
    </w:p>
    <w:p w14:paraId="58B2FA82" w14:textId="5E2AA9A3" w:rsidR="00D30469" w:rsidRPr="00291DBC" w:rsidRDefault="00711646" w:rsidP="00F44182">
      <w:pPr>
        <w:jc w:val="both"/>
        <w:rPr>
          <w:rFonts w:ascii="Arial" w:hAnsi="Arial" w:cs="Arial"/>
          <w:b/>
        </w:rPr>
      </w:pPr>
      <w:r w:rsidRPr="00291DBC">
        <w:rPr>
          <w:rFonts w:ascii="Arial" w:hAnsi="Arial" w:cs="Arial"/>
          <w:b/>
        </w:rPr>
        <w:t>C</w:t>
      </w:r>
      <w:r w:rsidR="00F44182" w:rsidRPr="00291DBC">
        <w:rPr>
          <w:rFonts w:ascii="Arial" w:hAnsi="Arial" w:cs="Arial"/>
          <w:b/>
        </w:rPr>
        <w:t>ommitment of trustees to the NBN</w:t>
      </w:r>
    </w:p>
    <w:p w14:paraId="6B926257" w14:textId="6AE1B396" w:rsidR="00F44182" w:rsidRPr="00291DBC" w:rsidRDefault="00F44182" w:rsidP="00F44182">
      <w:pPr>
        <w:pStyle w:val="ListParagraph"/>
        <w:numPr>
          <w:ilvl w:val="0"/>
          <w:numId w:val="5"/>
        </w:numPr>
        <w:jc w:val="both"/>
        <w:rPr>
          <w:rFonts w:ascii="Arial" w:hAnsi="Arial" w:cs="Arial"/>
          <w:b/>
        </w:rPr>
      </w:pPr>
      <w:r w:rsidRPr="00291DBC">
        <w:rPr>
          <w:rFonts w:ascii="Arial" w:hAnsi="Arial" w:cs="Arial"/>
        </w:rPr>
        <w:t>To act solely in the interests of the charity</w:t>
      </w:r>
    </w:p>
    <w:p w14:paraId="794D0BDA" w14:textId="6E643B9C" w:rsidR="00F44182" w:rsidRPr="00291DBC" w:rsidRDefault="00F44182" w:rsidP="00F44182">
      <w:pPr>
        <w:pStyle w:val="ListParagraph"/>
        <w:numPr>
          <w:ilvl w:val="0"/>
          <w:numId w:val="5"/>
        </w:numPr>
        <w:jc w:val="both"/>
        <w:rPr>
          <w:rFonts w:ascii="Arial" w:hAnsi="Arial" w:cs="Arial"/>
        </w:rPr>
      </w:pPr>
      <w:r w:rsidRPr="00291DBC">
        <w:rPr>
          <w:rFonts w:ascii="Arial" w:hAnsi="Arial" w:cs="Arial"/>
        </w:rPr>
        <w:t>To declare all actual or potential conflicts of interest</w:t>
      </w:r>
    </w:p>
    <w:p w14:paraId="528FE89B" w14:textId="5E54CB85" w:rsidR="00F44182" w:rsidRPr="00291DBC" w:rsidRDefault="00F44182" w:rsidP="00F44182">
      <w:pPr>
        <w:pStyle w:val="ListParagraph"/>
        <w:numPr>
          <w:ilvl w:val="0"/>
          <w:numId w:val="5"/>
        </w:numPr>
        <w:jc w:val="both"/>
        <w:rPr>
          <w:rFonts w:ascii="Arial" w:hAnsi="Arial" w:cs="Arial"/>
        </w:rPr>
      </w:pPr>
      <w:r w:rsidRPr="00291DBC">
        <w:rPr>
          <w:rFonts w:ascii="Arial" w:hAnsi="Arial" w:cs="Arial"/>
        </w:rPr>
        <w:t>To act collectively</w:t>
      </w:r>
    </w:p>
    <w:p w14:paraId="7610A1E7" w14:textId="10A22158" w:rsidR="00F44182" w:rsidRPr="00291DBC" w:rsidRDefault="00F44182" w:rsidP="00F44182">
      <w:pPr>
        <w:pStyle w:val="ListParagraph"/>
        <w:numPr>
          <w:ilvl w:val="0"/>
          <w:numId w:val="5"/>
        </w:numPr>
        <w:jc w:val="both"/>
        <w:rPr>
          <w:rFonts w:ascii="Arial" w:hAnsi="Arial" w:cs="Arial"/>
        </w:rPr>
      </w:pPr>
      <w:r w:rsidRPr="00291DBC">
        <w:rPr>
          <w:rFonts w:ascii="Arial" w:hAnsi="Arial" w:cs="Arial"/>
        </w:rPr>
        <w:t>To respect confidentiality</w:t>
      </w:r>
    </w:p>
    <w:p w14:paraId="5AE99D01" w14:textId="594F3F96" w:rsidR="00F44182" w:rsidRPr="00291DBC" w:rsidRDefault="00F44182" w:rsidP="00F44182">
      <w:pPr>
        <w:pStyle w:val="ListParagraph"/>
        <w:numPr>
          <w:ilvl w:val="0"/>
          <w:numId w:val="5"/>
        </w:numPr>
        <w:jc w:val="both"/>
        <w:rPr>
          <w:rFonts w:ascii="Arial" w:hAnsi="Arial" w:cs="Arial"/>
        </w:rPr>
      </w:pPr>
      <w:r w:rsidRPr="00291DBC">
        <w:rPr>
          <w:rFonts w:ascii="Arial" w:hAnsi="Arial" w:cs="Arial"/>
        </w:rPr>
        <w:t>To make available skills and experience to the NBN Trust</w:t>
      </w:r>
    </w:p>
    <w:p w14:paraId="70013AA3" w14:textId="31B77DA1" w:rsidR="00F44182" w:rsidRPr="00291DBC" w:rsidRDefault="00F44182" w:rsidP="00F44182">
      <w:pPr>
        <w:pStyle w:val="ListParagraph"/>
        <w:numPr>
          <w:ilvl w:val="0"/>
          <w:numId w:val="5"/>
        </w:numPr>
        <w:jc w:val="both"/>
        <w:rPr>
          <w:rFonts w:ascii="Arial" w:hAnsi="Arial" w:cs="Arial"/>
        </w:rPr>
      </w:pPr>
      <w:r w:rsidRPr="00291DBC">
        <w:rPr>
          <w:rFonts w:ascii="Arial" w:hAnsi="Arial" w:cs="Arial"/>
        </w:rPr>
        <w:t>To regularly attend board and committee meetings (if appropriate) having fully prepared for these meetings</w:t>
      </w:r>
    </w:p>
    <w:p w14:paraId="675B44D4" w14:textId="0D6F8664" w:rsidR="00F44182" w:rsidRPr="00291DBC" w:rsidRDefault="00F44182" w:rsidP="00F44182">
      <w:pPr>
        <w:pStyle w:val="ListParagraph"/>
        <w:numPr>
          <w:ilvl w:val="0"/>
          <w:numId w:val="5"/>
        </w:numPr>
        <w:jc w:val="both"/>
        <w:rPr>
          <w:rFonts w:ascii="Arial" w:hAnsi="Arial" w:cs="Arial"/>
        </w:rPr>
      </w:pPr>
      <w:r w:rsidRPr="00291DBC">
        <w:rPr>
          <w:rFonts w:ascii="Arial" w:hAnsi="Arial" w:cs="Arial"/>
        </w:rPr>
        <w:t>To gain a better understanding of the NBN Trust by attending at least one event a year</w:t>
      </w:r>
    </w:p>
    <w:p w14:paraId="544A2018" w14:textId="52EF6844" w:rsidR="00F44182" w:rsidRPr="00291DBC" w:rsidRDefault="00F44182" w:rsidP="00F44182">
      <w:pPr>
        <w:pStyle w:val="ListParagraph"/>
        <w:numPr>
          <w:ilvl w:val="0"/>
          <w:numId w:val="5"/>
        </w:numPr>
        <w:jc w:val="both"/>
        <w:rPr>
          <w:rFonts w:ascii="Arial" w:hAnsi="Arial" w:cs="Arial"/>
        </w:rPr>
      </w:pPr>
      <w:r w:rsidRPr="00291DBC">
        <w:rPr>
          <w:rFonts w:ascii="Arial" w:hAnsi="Arial" w:cs="Arial"/>
        </w:rPr>
        <w:t>To support the chief executive and the management of the NBN Trust</w:t>
      </w:r>
    </w:p>
    <w:p w14:paraId="76E56595" w14:textId="65B40888" w:rsidR="00F44182" w:rsidRPr="00291DBC" w:rsidRDefault="00F44182" w:rsidP="00F44182">
      <w:pPr>
        <w:pStyle w:val="ListParagraph"/>
        <w:numPr>
          <w:ilvl w:val="0"/>
          <w:numId w:val="5"/>
        </w:numPr>
        <w:jc w:val="both"/>
        <w:rPr>
          <w:rFonts w:ascii="Arial" w:hAnsi="Arial" w:cs="Arial"/>
        </w:rPr>
      </w:pPr>
      <w:r w:rsidRPr="00291DBC">
        <w:rPr>
          <w:rFonts w:ascii="Arial" w:hAnsi="Arial" w:cs="Arial"/>
        </w:rPr>
        <w:t>Where appropriate, to challenge current thinking, the method of governance and management of the NBN Trust, but always constructively and acting in the best interest of the charity</w:t>
      </w:r>
    </w:p>
    <w:p w14:paraId="38950E24" w14:textId="69E53CA6" w:rsidR="00F44182" w:rsidRPr="00291DBC" w:rsidRDefault="00F44182" w:rsidP="00F44182">
      <w:pPr>
        <w:pStyle w:val="ListParagraph"/>
        <w:numPr>
          <w:ilvl w:val="0"/>
          <w:numId w:val="5"/>
        </w:numPr>
        <w:jc w:val="both"/>
        <w:rPr>
          <w:rFonts w:ascii="Arial" w:hAnsi="Arial" w:cs="Arial"/>
        </w:rPr>
      </w:pPr>
      <w:r w:rsidRPr="00291DBC">
        <w:rPr>
          <w:rFonts w:ascii="Arial" w:hAnsi="Arial" w:cs="Arial"/>
        </w:rPr>
        <w:t>To work in partnership with the staff to achieve the mission of the NBN Trust, understanding and respecting the different but complementary roles of trustees and staff</w:t>
      </w:r>
    </w:p>
    <w:p w14:paraId="5F95BDDA" w14:textId="3594E888" w:rsidR="00F44182" w:rsidRPr="00291DBC" w:rsidRDefault="00F44182" w:rsidP="00F44182">
      <w:pPr>
        <w:pStyle w:val="ListParagraph"/>
        <w:numPr>
          <w:ilvl w:val="0"/>
          <w:numId w:val="5"/>
        </w:numPr>
        <w:jc w:val="both"/>
        <w:rPr>
          <w:rFonts w:ascii="Arial" w:hAnsi="Arial" w:cs="Arial"/>
        </w:rPr>
      </w:pPr>
      <w:r w:rsidRPr="00291DBC">
        <w:rPr>
          <w:rFonts w:ascii="Arial" w:hAnsi="Arial" w:cs="Arial"/>
        </w:rPr>
        <w:t>To regularly and collectively reflect on how the board fulfils its responsibilities as trustees of the charity and how the board brings added value to the achievements of the NBN Trust’s objectives</w:t>
      </w:r>
    </w:p>
    <w:p w14:paraId="2CA97B4E" w14:textId="3373C94E" w:rsidR="00F44182" w:rsidRPr="00291DBC" w:rsidRDefault="00F44182" w:rsidP="00F44182">
      <w:pPr>
        <w:ind w:left="360"/>
        <w:jc w:val="both"/>
        <w:rPr>
          <w:rFonts w:ascii="Arial" w:hAnsi="Arial" w:cs="Arial"/>
        </w:rPr>
      </w:pPr>
    </w:p>
    <w:p w14:paraId="7BFE7FF6" w14:textId="1C50E024" w:rsidR="00F44182" w:rsidRPr="00291DBC" w:rsidRDefault="00F44182" w:rsidP="00F44182">
      <w:pPr>
        <w:jc w:val="both"/>
        <w:rPr>
          <w:rFonts w:ascii="Arial" w:hAnsi="Arial" w:cs="Arial"/>
          <w:b/>
        </w:rPr>
      </w:pPr>
      <w:r w:rsidRPr="00291DBC">
        <w:rPr>
          <w:rFonts w:ascii="Arial" w:hAnsi="Arial" w:cs="Arial"/>
          <w:b/>
        </w:rPr>
        <w:t>Commitments of the NBN Trust to trustees</w:t>
      </w:r>
    </w:p>
    <w:p w14:paraId="7BB6C5B6" w14:textId="70B9BE37" w:rsidR="00F44182" w:rsidRPr="00291DBC" w:rsidRDefault="00711646" w:rsidP="00F44182">
      <w:pPr>
        <w:pStyle w:val="ListParagraph"/>
        <w:numPr>
          <w:ilvl w:val="0"/>
          <w:numId w:val="6"/>
        </w:numPr>
        <w:jc w:val="both"/>
        <w:rPr>
          <w:rFonts w:ascii="Arial" w:hAnsi="Arial" w:cs="Arial"/>
        </w:rPr>
      </w:pPr>
      <w:r w:rsidRPr="00291DBC">
        <w:rPr>
          <w:rFonts w:ascii="Arial" w:hAnsi="Arial" w:cs="Arial"/>
        </w:rPr>
        <w:t>To provide the board with high quality information in order to allow the board to govern well</w:t>
      </w:r>
    </w:p>
    <w:p w14:paraId="20C32CE2" w14:textId="3FE6A331" w:rsidR="00711646" w:rsidRPr="00291DBC" w:rsidRDefault="00711646" w:rsidP="00F44182">
      <w:pPr>
        <w:pStyle w:val="ListParagraph"/>
        <w:numPr>
          <w:ilvl w:val="0"/>
          <w:numId w:val="6"/>
        </w:numPr>
        <w:jc w:val="both"/>
        <w:rPr>
          <w:rFonts w:ascii="Arial" w:hAnsi="Arial" w:cs="Arial"/>
        </w:rPr>
      </w:pPr>
      <w:r w:rsidRPr="00291DBC">
        <w:rPr>
          <w:rFonts w:ascii="Arial" w:hAnsi="Arial" w:cs="Arial"/>
        </w:rPr>
        <w:t>To provide the board with timely advice ensuring that the external professional advisors are available as and when needed</w:t>
      </w:r>
    </w:p>
    <w:p w14:paraId="0E0F5C81" w14:textId="693420C5" w:rsidR="00711646" w:rsidRPr="00291DBC" w:rsidRDefault="00711646" w:rsidP="00F44182">
      <w:pPr>
        <w:pStyle w:val="ListParagraph"/>
        <w:numPr>
          <w:ilvl w:val="0"/>
          <w:numId w:val="6"/>
        </w:numPr>
        <w:jc w:val="both"/>
        <w:rPr>
          <w:rFonts w:ascii="Arial" w:hAnsi="Arial" w:cs="Arial"/>
        </w:rPr>
      </w:pPr>
      <w:r w:rsidRPr="00291DBC">
        <w:rPr>
          <w:rFonts w:ascii="Arial" w:hAnsi="Arial" w:cs="Arial"/>
        </w:rPr>
        <w:t>To work in partnership with the board to ensure that the board fulfils its statutory and legal responsibilities</w:t>
      </w:r>
    </w:p>
    <w:p w14:paraId="0FDA08B3" w14:textId="56406597" w:rsidR="00711646" w:rsidRPr="00291DBC" w:rsidRDefault="00711646" w:rsidP="00F44182">
      <w:pPr>
        <w:pStyle w:val="ListParagraph"/>
        <w:numPr>
          <w:ilvl w:val="0"/>
          <w:numId w:val="6"/>
        </w:numPr>
        <w:jc w:val="both"/>
        <w:rPr>
          <w:rFonts w:ascii="Arial" w:hAnsi="Arial" w:cs="Arial"/>
        </w:rPr>
      </w:pPr>
      <w:r w:rsidRPr="00291DBC">
        <w:rPr>
          <w:rFonts w:ascii="Arial" w:hAnsi="Arial" w:cs="Arial"/>
        </w:rPr>
        <w:t>To invest time, money and other resources in order to help develop good governance</w:t>
      </w:r>
    </w:p>
    <w:p w14:paraId="7F863582" w14:textId="575C76FB" w:rsidR="00711646" w:rsidRPr="00291DBC" w:rsidRDefault="00711646" w:rsidP="00F44182">
      <w:pPr>
        <w:pStyle w:val="ListParagraph"/>
        <w:numPr>
          <w:ilvl w:val="0"/>
          <w:numId w:val="6"/>
        </w:numPr>
        <w:jc w:val="both"/>
        <w:rPr>
          <w:rFonts w:ascii="Arial" w:hAnsi="Arial" w:cs="Arial"/>
        </w:rPr>
      </w:pPr>
      <w:r w:rsidRPr="00291DBC">
        <w:rPr>
          <w:rFonts w:ascii="Arial" w:hAnsi="Arial" w:cs="Arial"/>
        </w:rPr>
        <w:t>To ensure that a trustees’ handbook is available and regularly updated</w:t>
      </w:r>
    </w:p>
    <w:p w14:paraId="55DEC69A" w14:textId="3E5D2694" w:rsidR="00711646" w:rsidRPr="00291DBC" w:rsidRDefault="00711646" w:rsidP="00F44182">
      <w:pPr>
        <w:pStyle w:val="ListParagraph"/>
        <w:numPr>
          <w:ilvl w:val="0"/>
          <w:numId w:val="6"/>
        </w:numPr>
        <w:jc w:val="both"/>
        <w:rPr>
          <w:rFonts w:ascii="Arial" w:hAnsi="Arial" w:cs="Arial"/>
        </w:rPr>
      </w:pPr>
      <w:r w:rsidRPr="00291DBC">
        <w:rPr>
          <w:rFonts w:ascii="Arial" w:hAnsi="Arial" w:cs="Arial"/>
        </w:rPr>
        <w:t>To work in partnership with the honorary officers and nominations committee to ensure that new trustees receive induction and support, and that appropriate briefings and/or training are available to all trustees</w:t>
      </w:r>
    </w:p>
    <w:p w14:paraId="169DC127" w14:textId="6A8006F8" w:rsidR="00711646" w:rsidRPr="00291DBC" w:rsidRDefault="00711646" w:rsidP="00F44182">
      <w:pPr>
        <w:pStyle w:val="ListParagraph"/>
        <w:numPr>
          <w:ilvl w:val="0"/>
          <w:numId w:val="6"/>
        </w:numPr>
        <w:jc w:val="both"/>
        <w:rPr>
          <w:rFonts w:ascii="Arial" w:hAnsi="Arial" w:cs="Arial"/>
        </w:rPr>
      </w:pPr>
      <w:r w:rsidRPr="00291DBC">
        <w:rPr>
          <w:rFonts w:ascii="Arial" w:hAnsi="Arial" w:cs="Arial"/>
        </w:rPr>
        <w:t>To provide honorary officers and trustees with the necessary administrative and other support that they need to govern well</w:t>
      </w:r>
    </w:p>
    <w:p w14:paraId="7AE399BA" w14:textId="40469AAA" w:rsidR="009C1534" w:rsidRDefault="00711646" w:rsidP="00F44182">
      <w:pPr>
        <w:pStyle w:val="ListParagraph"/>
        <w:numPr>
          <w:ilvl w:val="0"/>
          <w:numId w:val="6"/>
        </w:numPr>
        <w:jc w:val="both"/>
        <w:rPr>
          <w:rFonts w:ascii="Arial" w:hAnsi="Arial" w:cs="Arial"/>
        </w:rPr>
      </w:pPr>
      <w:r w:rsidRPr="00291DBC">
        <w:rPr>
          <w:rFonts w:ascii="Arial" w:hAnsi="Arial" w:cs="Arial"/>
        </w:rPr>
        <w:t xml:space="preserve">To reimburse trustees’ </w:t>
      </w:r>
      <w:r w:rsidR="00A63B56">
        <w:rPr>
          <w:rFonts w:ascii="Arial" w:hAnsi="Arial" w:cs="Arial"/>
        </w:rPr>
        <w:t>reasonable</w:t>
      </w:r>
      <w:r w:rsidRPr="00291DBC">
        <w:rPr>
          <w:rFonts w:ascii="Arial" w:hAnsi="Arial" w:cs="Arial"/>
        </w:rPr>
        <w:t xml:space="preserve"> expenses incurred in the course of their duties as trustees</w:t>
      </w:r>
    </w:p>
    <w:p w14:paraId="0B9A36E7" w14:textId="77777777" w:rsidR="009C1534" w:rsidRDefault="009C1534">
      <w:pPr>
        <w:spacing w:after="0" w:line="240" w:lineRule="auto"/>
        <w:ind w:left="720"/>
        <w:jc w:val="both"/>
        <w:rPr>
          <w:rFonts w:ascii="Arial" w:hAnsi="Arial" w:cs="Arial"/>
        </w:rPr>
      </w:pPr>
      <w:r>
        <w:rPr>
          <w:rFonts w:ascii="Arial" w:hAnsi="Arial" w:cs="Arial"/>
        </w:rPr>
        <w:br w:type="page"/>
      </w:r>
    </w:p>
    <w:p w14:paraId="42F11418" w14:textId="77777777" w:rsidR="009C1534" w:rsidRDefault="009C1534" w:rsidP="009C1534">
      <w:pPr>
        <w:jc w:val="both"/>
        <w:rPr>
          <w:rFonts w:ascii="Arial" w:hAnsi="Arial" w:cs="Arial"/>
        </w:rPr>
      </w:pPr>
    </w:p>
    <w:p w14:paraId="324C47F2" w14:textId="5CCE4821" w:rsidR="005F6C5E" w:rsidRPr="005F6C5E" w:rsidRDefault="00DA6A96" w:rsidP="005F6C5E">
      <w:pPr>
        <w:pStyle w:val="paragraph"/>
        <w:spacing w:before="0" w:beforeAutospacing="0" w:after="0" w:afterAutospacing="0"/>
        <w:jc w:val="both"/>
        <w:textAlignment w:val="baseline"/>
        <w:rPr>
          <w:rStyle w:val="eop"/>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68480" behindDoc="0" locked="0" layoutInCell="1" allowOverlap="1" wp14:anchorId="70B1F0C1" wp14:editId="5DBD7668">
                <wp:simplePos x="0" y="0"/>
                <wp:positionH relativeFrom="column">
                  <wp:posOffset>-1</wp:posOffset>
                </wp:positionH>
                <wp:positionV relativeFrom="paragraph">
                  <wp:posOffset>155575</wp:posOffset>
                </wp:positionV>
                <wp:extent cx="5781675" cy="3810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57816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765689" id="Straight Connector 1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2.25pt" to="455.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" strokecolor="#4472c4 [3204]" strokeweight=".5pt">
                <v:stroke joinstyle="miter"/>
              </v:line>
            </w:pict>
          </mc:Fallback>
        </mc:AlternateContent>
      </w:r>
      <w:r w:rsidRPr="005F6C5E">
        <w:rPr>
          <w:rStyle w:val="normaltextrun"/>
          <w:rFonts w:ascii="Arial" w:hAnsi="Arial" w:cs="Arial"/>
          <w:b/>
          <w:bCs/>
          <w:sz w:val="22"/>
          <w:szCs w:val="22"/>
        </w:rPr>
        <w:t>HOW TO APPLY</w:t>
      </w:r>
      <w:r w:rsidRPr="005F6C5E">
        <w:rPr>
          <w:rStyle w:val="eop"/>
          <w:rFonts w:ascii="Arial" w:hAnsi="Arial" w:cs="Arial"/>
          <w:sz w:val="22"/>
          <w:szCs w:val="22"/>
        </w:rPr>
        <w:t> </w:t>
      </w:r>
    </w:p>
    <w:p w14:paraId="7297560F" w14:textId="77777777" w:rsidR="005F6C5E" w:rsidRPr="005F6C5E" w:rsidRDefault="005F6C5E" w:rsidP="005F6C5E">
      <w:pPr>
        <w:pStyle w:val="paragraph"/>
        <w:spacing w:before="0" w:beforeAutospacing="0" w:after="0" w:afterAutospacing="0"/>
        <w:jc w:val="both"/>
        <w:textAlignment w:val="baseline"/>
        <w:rPr>
          <w:rFonts w:ascii="Arial" w:hAnsi="Arial" w:cs="Arial"/>
          <w:sz w:val="22"/>
          <w:szCs w:val="22"/>
        </w:rPr>
      </w:pPr>
    </w:p>
    <w:p w14:paraId="3370DF2A" w14:textId="77777777" w:rsidR="005F6C5E" w:rsidRDefault="005F6C5E" w:rsidP="005F6C5E">
      <w:pPr>
        <w:pStyle w:val="paragraph"/>
        <w:spacing w:before="0" w:beforeAutospacing="0" w:after="0" w:afterAutospacing="0"/>
        <w:jc w:val="both"/>
        <w:textAlignment w:val="baseline"/>
        <w:rPr>
          <w:rStyle w:val="eop"/>
          <w:rFonts w:ascii="Arial" w:hAnsi="Arial" w:cs="Arial"/>
          <w:sz w:val="22"/>
          <w:szCs w:val="22"/>
        </w:rPr>
      </w:pPr>
      <w:r w:rsidRPr="005F6C5E">
        <w:rPr>
          <w:rStyle w:val="normaltextrun"/>
          <w:rFonts w:ascii="Arial" w:hAnsi="Arial" w:cs="Arial"/>
          <w:sz w:val="22"/>
          <w:szCs w:val="22"/>
        </w:rPr>
        <w:t>If you are interested in joining the board of the NBN Trust and you have skills you think could help steer the charity, please supply the following:</w:t>
      </w:r>
      <w:r w:rsidRPr="005F6C5E">
        <w:rPr>
          <w:rStyle w:val="eop"/>
          <w:rFonts w:ascii="Arial" w:hAnsi="Arial" w:cs="Arial"/>
          <w:sz w:val="22"/>
          <w:szCs w:val="22"/>
        </w:rPr>
        <w:t> </w:t>
      </w:r>
    </w:p>
    <w:p w14:paraId="6E25DA42" w14:textId="77777777" w:rsidR="00DA6A96" w:rsidRPr="005F6C5E" w:rsidRDefault="00DA6A96" w:rsidP="005F6C5E">
      <w:pPr>
        <w:pStyle w:val="paragraph"/>
        <w:spacing w:before="0" w:beforeAutospacing="0" w:after="0" w:afterAutospacing="0"/>
        <w:jc w:val="both"/>
        <w:textAlignment w:val="baseline"/>
        <w:rPr>
          <w:rFonts w:ascii="Arial" w:hAnsi="Arial" w:cs="Arial"/>
          <w:sz w:val="22"/>
          <w:szCs w:val="22"/>
        </w:rPr>
      </w:pPr>
    </w:p>
    <w:p w14:paraId="0C2E1658" w14:textId="77777777" w:rsidR="005F6C5E" w:rsidRPr="005F6C5E" w:rsidRDefault="005F6C5E" w:rsidP="00DA6A96">
      <w:pPr>
        <w:pStyle w:val="paragraph"/>
        <w:numPr>
          <w:ilvl w:val="0"/>
          <w:numId w:val="9"/>
        </w:numPr>
        <w:spacing w:before="0" w:beforeAutospacing="0" w:after="0" w:afterAutospacing="0" w:line="276" w:lineRule="auto"/>
        <w:ind w:left="360" w:firstLine="0"/>
        <w:jc w:val="both"/>
        <w:textAlignment w:val="baseline"/>
        <w:rPr>
          <w:rFonts w:ascii="Arial" w:hAnsi="Arial" w:cs="Arial"/>
          <w:sz w:val="22"/>
          <w:szCs w:val="22"/>
        </w:rPr>
      </w:pPr>
      <w:r w:rsidRPr="005F6C5E">
        <w:rPr>
          <w:rStyle w:val="normaltextrun"/>
          <w:rFonts w:ascii="Arial" w:hAnsi="Arial" w:cs="Arial"/>
          <w:sz w:val="22"/>
          <w:szCs w:val="22"/>
        </w:rPr>
        <w:t>A comprehensive CV outlining your key achievements in previous and current roles</w:t>
      </w:r>
      <w:r w:rsidRPr="005F6C5E">
        <w:rPr>
          <w:rStyle w:val="eop"/>
          <w:rFonts w:ascii="Arial" w:hAnsi="Arial" w:cs="Arial"/>
          <w:sz w:val="22"/>
          <w:szCs w:val="22"/>
        </w:rPr>
        <w:t> </w:t>
      </w:r>
    </w:p>
    <w:p w14:paraId="5F1BD767" w14:textId="77777777" w:rsidR="005F6C5E" w:rsidRPr="005F6C5E" w:rsidRDefault="005F6C5E" w:rsidP="00DA6A96">
      <w:pPr>
        <w:pStyle w:val="paragraph"/>
        <w:numPr>
          <w:ilvl w:val="0"/>
          <w:numId w:val="9"/>
        </w:numPr>
        <w:spacing w:before="0" w:beforeAutospacing="0" w:after="0" w:afterAutospacing="0" w:line="276" w:lineRule="auto"/>
        <w:ind w:left="709" w:hanging="349"/>
        <w:jc w:val="both"/>
        <w:textAlignment w:val="baseline"/>
        <w:rPr>
          <w:rFonts w:ascii="Arial" w:hAnsi="Arial" w:cs="Arial"/>
          <w:sz w:val="22"/>
          <w:szCs w:val="22"/>
        </w:rPr>
      </w:pPr>
      <w:r w:rsidRPr="005F6C5E">
        <w:rPr>
          <w:rStyle w:val="normaltextrun"/>
          <w:rFonts w:ascii="Arial" w:hAnsi="Arial" w:cs="Arial"/>
          <w:sz w:val="22"/>
          <w:szCs w:val="22"/>
        </w:rPr>
        <w:t>A covering letter detailing why you are interested in the role and why you believe your skills would support the NBN Trust </w:t>
      </w:r>
      <w:r w:rsidRPr="005F6C5E">
        <w:rPr>
          <w:rStyle w:val="eop"/>
          <w:rFonts w:ascii="Arial" w:hAnsi="Arial" w:cs="Arial"/>
          <w:sz w:val="22"/>
          <w:szCs w:val="22"/>
        </w:rPr>
        <w:t> </w:t>
      </w:r>
    </w:p>
    <w:p w14:paraId="4A23756A" w14:textId="77777777" w:rsidR="005F6C5E" w:rsidRPr="005F6C5E" w:rsidRDefault="005F6C5E" w:rsidP="00DA6A96">
      <w:pPr>
        <w:pStyle w:val="paragraph"/>
        <w:numPr>
          <w:ilvl w:val="0"/>
          <w:numId w:val="9"/>
        </w:numPr>
        <w:spacing w:before="0" w:beforeAutospacing="0" w:after="0" w:afterAutospacing="0" w:line="276" w:lineRule="auto"/>
        <w:ind w:left="360" w:firstLine="0"/>
        <w:jc w:val="both"/>
        <w:textAlignment w:val="baseline"/>
        <w:rPr>
          <w:rFonts w:ascii="Arial" w:hAnsi="Arial" w:cs="Arial"/>
          <w:sz w:val="22"/>
          <w:szCs w:val="22"/>
        </w:rPr>
      </w:pPr>
      <w:r w:rsidRPr="005F6C5E">
        <w:rPr>
          <w:rStyle w:val="normaltextrun"/>
          <w:rFonts w:ascii="Arial" w:hAnsi="Arial" w:cs="Arial"/>
          <w:sz w:val="22"/>
          <w:szCs w:val="22"/>
        </w:rPr>
        <w:t>Details of two referees (who will not be contacted without your prior consent)</w:t>
      </w:r>
      <w:r w:rsidRPr="005F6C5E">
        <w:rPr>
          <w:rStyle w:val="eop"/>
          <w:rFonts w:ascii="Arial" w:hAnsi="Arial" w:cs="Arial"/>
          <w:sz w:val="22"/>
          <w:szCs w:val="22"/>
        </w:rPr>
        <w:t> </w:t>
      </w:r>
    </w:p>
    <w:p w14:paraId="4D5C4C08" w14:textId="77777777" w:rsidR="005F6C5E" w:rsidRPr="005F6C5E" w:rsidRDefault="005F6C5E" w:rsidP="005F6C5E">
      <w:pPr>
        <w:pStyle w:val="paragraph"/>
        <w:spacing w:before="0" w:beforeAutospacing="0" w:after="0" w:afterAutospacing="0"/>
        <w:jc w:val="both"/>
        <w:textAlignment w:val="baseline"/>
        <w:rPr>
          <w:rFonts w:ascii="Arial" w:hAnsi="Arial" w:cs="Arial"/>
          <w:sz w:val="22"/>
          <w:szCs w:val="22"/>
        </w:rPr>
      </w:pPr>
      <w:r w:rsidRPr="005F6C5E">
        <w:rPr>
          <w:rStyle w:val="eop"/>
          <w:rFonts w:ascii="Arial" w:hAnsi="Arial" w:cs="Arial"/>
          <w:sz w:val="22"/>
          <w:szCs w:val="22"/>
        </w:rPr>
        <w:t> </w:t>
      </w:r>
    </w:p>
    <w:p w14:paraId="68DDB7A7" w14:textId="161657D8" w:rsidR="005F6C5E" w:rsidRPr="005F6C5E" w:rsidRDefault="005F6C5E" w:rsidP="005F6C5E">
      <w:pPr>
        <w:pStyle w:val="paragraph"/>
        <w:spacing w:before="0" w:beforeAutospacing="0" w:after="0" w:afterAutospacing="0"/>
        <w:textAlignment w:val="baseline"/>
        <w:rPr>
          <w:rFonts w:ascii="Arial" w:hAnsi="Arial" w:cs="Arial"/>
          <w:sz w:val="22"/>
          <w:szCs w:val="22"/>
        </w:rPr>
      </w:pPr>
      <w:r w:rsidRPr="005F6C5E">
        <w:rPr>
          <w:rStyle w:val="normaltextrun"/>
          <w:rFonts w:ascii="Arial" w:hAnsi="Arial" w:cs="Arial"/>
          <w:b/>
          <w:bCs/>
          <w:sz w:val="22"/>
          <w:szCs w:val="22"/>
        </w:rPr>
        <w:t>If you would like a confidential conversation with our Chair</w:t>
      </w:r>
      <w:r w:rsidR="008577DE">
        <w:rPr>
          <w:rStyle w:val="normaltextrun"/>
          <w:rFonts w:ascii="Arial" w:hAnsi="Arial" w:cs="Arial"/>
          <w:b/>
          <w:bCs/>
          <w:sz w:val="22"/>
          <w:szCs w:val="22"/>
        </w:rPr>
        <w:t xml:space="preserve"> </w:t>
      </w:r>
      <w:r w:rsidR="00067D3E">
        <w:rPr>
          <w:rStyle w:val="normaltextrun"/>
          <w:rFonts w:ascii="Arial" w:hAnsi="Arial" w:cs="Arial"/>
          <w:b/>
          <w:bCs/>
          <w:sz w:val="22"/>
          <w:szCs w:val="22"/>
        </w:rPr>
        <w:t>(</w:t>
      </w:r>
      <w:r w:rsidR="008577DE">
        <w:rPr>
          <w:rStyle w:val="normaltextrun"/>
          <w:rFonts w:ascii="Arial" w:hAnsi="Arial" w:cs="Arial"/>
          <w:b/>
          <w:bCs/>
          <w:sz w:val="22"/>
          <w:szCs w:val="22"/>
        </w:rPr>
        <w:t>Neil Hodges</w:t>
      </w:r>
      <w:r w:rsidR="00067D3E">
        <w:rPr>
          <w:rStyle w:val="normaltextrun"/>
          <w:rFonts w:ascii="Arial" w:hAnsi="Arial" w:cs="Arial"/>
          <w:b/>
          <w:bCs/>
          <w:sz w:val="22"/>
          <w:szCs w:val="22"/>
        </w:rPr>
        <w:t xml:space="preserve">) </w:t>
      </w:r>
      <w:r w:rsidRPr="005F6C5E">
        <w:rPr>
          <w:rStyle w:val="normaltextrun"/>
          <w:rFonts w:ascii="Arial" w:hAnsi="Arial" w:cs="Arial"/>
          <w:b/>
          <w:bCs/>
          <w:sz w:val="22"/>
          <w:szCs w:val="22"/>
        </w:rPr>
        <w:t xml:space="preserve">about the role (before applying) please </w:t>
      </w:r>
      <w:r>
        <w:rPr>
          <w:rStyle w:val="normaltextrun"/>
          <w:rFonts w:ascii="Arial" w:hAnsi="Arial" w:cs="Arial"/>
          <w:b/>
          <w:bCs/>
          <w:sz w:val="22"/>
          <w:szCs w:val="22"/>
        </w:rPr>
        <w:t>e</w:t>
      </w:r>
      <w:r w:rsidRPr="005F6C5E">
        <w:rPr>
          <w:rStyle w:val="normaltextrun"/>
          <w:rFonts w:ascii="Arial" w:hAnsi="Arial" w:cs="Arial"/>
          <w:b/>
          <w:bCs/>
          <w:sz w:val="22"/>
          <w:szCs w:val="22"/>
        </w:rPr>
        <w:t>mail</w:t>
      </w:r>
      <w:r w:rsidR="00025ACF" w:rsidDel="00025ACF">
        <w:t xml:space="preserve"> </w:t>
      </w:r>
      <w:hyperlink r:id="rId16" w:history="1">
        <w:r w:rsidR="008577DE" w:rsidRPr="00DB7595">
          <w:rPr>
            <w:rStyle w:val="Hyperlink"/>
            <w:rFonts w:ascii="Arial" w:hAnsi="Arial" w:cs="Arial"/>
            <w:color w:val="2E74B5" w:themeColor="accent5" w:themeShade="BF"/>
            <w:sz w:val="22"/>
            <w:szCs w:val="22"/>
          </w:rPr>
          <w:t>n.hodges@nbn.org.uk</w:t>
        </w:r>
      </w:hyperlink>
      <w:r w:rsidRPr="005F6C5E">
        <w:rPr>
          <w:rStyle w:val="apple-converted-space"/>
          <w:rFonts w:ascii="Arial" w:hAnsi="Arial" w:cs="Arial"/>
          <w:sz w:val="22"/>
          <w:szCs w:val="22"/>
        </w:rPr>
        <w:t> </w:t>
      </w:r>
      <w:r w:rsidR="00025ACF" w:rsidRPr="005F6C5E" w:rsidDel="00025ACF">
        <w:rPr>
          <w:rStyle w:val="normaltextrun"/>
          <w:rFonts w:ascii="Arial" w:hAnsi="Arial" w:cs="Arial"/>
          <w:b/>
          <w:bCs/>
          <w:sz w:val="22"/>
          <w:szCs w:val="22"/>
        </w:rPr>
        <w:t xml:space="preserve"> </w:t>
      </w:r>
      <w:r w:rsidRPr="005F6C5E">
        <w:rPr>
          <w:rStyle w:val="normaltextrun"/>
          <w:rFonts w:ascii="Arial" w:hAnsi="Arial" w:cs="Arial"/>
          <w:b/>
          <w:bCs/>
          <w:sz w:val="22"/>
          <w:szCs w:val="22"/>
        </w:rPr>
        <w:t>to set up a time.</w:t>
      </w:r>
      <w:r w:rsidRPr="005F6C5E">
        <w:rPr>
          <w:rStyle w:val="normaltextrun"/>
          <w:rFonts w:ascii="Arial" w:hAnsi="Arial" w:cs="Arial"/>
          <w:sz w:val="22"/>
          <w:szCs w:val="22"/>
        </w:rPr>
        <w:t> </w:t>
      </w:r>
      <w:r w:rsidRPr="005F6C5E">
        <w:rPr>
          <w:rStyle w:val="eop"/>
          <w:rFonts w:ascii="Arial" w:hAnsi="Arial" w:cs="Arial"/>
          <w:sz w:val="22"/>
          <w:szCs w:val="22"/>
        </w:rPr>
        <w:t> </w:t>
      </w:r>
    </w:p>
    <w:p w14:paraId="1CDB7F53" w14:textId="77777777" w:rsidR="005F6C5E" w:rsidRPr="005F6C5E" w:rsidRDefault="005F6C5E" w:rsidP="005F6C5E">
      <w:pPr>
        <w:pStyle w:val="paragraph"/>
        <w:spacing w:before="0" w:beforeAutospacing="0" w:after="0" w:afterAutospacing="0"/>
        <w:jc w:val="both"/>
        <w:textAlignment w:val="baseline"/>
        <w:rPr>
          <w:rFonts w:ascii="Arial" w:hAnsi="Arial" w:cs="Arial"/>
          <w:sz w:val="22"/>
          <w:szCs w:val="22"/>
        </w:rPr>
      </w:pPr>
      <w:r w:rsidRPr="005F6C5E">
        <w:rPr>
          <w:rStyle w:val="eop"/>
          <w:rFonts w:ascii="Arial" w:hAnsi="Arial" w:cs="Arial"/>
          <w:sz w:val="22"/>
          <w:szCs w:val="22"/>
        </w:rPr>
        <w:t> </w:t>
      </w:r>
    </w:p>
    <w:p w14:paraId="68401742" w14:textId="2819A865" w:rsidR="00026BD7" w:rsidRDefault="005F6C5E" w:rsidP="005F6C5E">
      <w:pPr>
        <w:pStyle w:val="paragraph"/>
        <w:spacing w:before="0" w:beforeAutospacing="0" w:after="0" w:afterAutospacing="0"/>
        <w:jc w:val="both"/>
        <w:textAlignment w:val="baseline"/>
        <w:rPr>
          <w:rStyle w:val="apple-converted-space"/>
          <w:rFonts w:ascii="Arial" w:hAnsi="Arial" w:cs="Arial"/>
          <w:b/>
          <w:bCs/>
          <w:sz w:val="22"/>
          <w:szCs w:val="22"/>
        </w:rPr>
      </w:pPr>
      <w:r w:rsidRPr="005F6C5E">
        <w:rPr>
          <w:rStyle w:val="normaltextrun"/>
          <w:rFonts w:ascii="Arial" w:hAnsi="Arial" w:cs="Arial"/>
          <w:sz w:val="22"/>
          <w:szCs w:val="22"/>
        </w:rPr>
        <w:t>The closing date for applications is</w:t>
      </w:r>
      <w:r w:rsidRPr="005F6C5E">
        <w:rPr>
          <w:rStyle w:val="apple-converted-space"/>
          <w:rFonts w:ascii="Arial" w:hAnsi="Arial" w:cs="Arial"/>
          <w:sz w:val="22"/>
          <w:szCs w:val="22"/>
        </w:rPr>
        <w:t> </w:t>
      </w:r>
      <w:r w:rsidR="00F71BAB" w:rsidRPr="00F71BAB">
        <w:rPr>
          <w:rStyle w:val="apple-converted-space"/>
          <w:rFonts w:ascii="Arial" w:hAnsi="Arial" w:cs="Arial"/>
          <w:b/>
          <w:bCs/>
          <w:sz w:val="22"/>
          <w:szCs w:val="22"/>
        </w:rPr>
        <w:t>Wednesday</w:t>
      </w:r>
      <w:r w:rsidR="00F71BAB">
        <w:rPr>
          <w:rStyle w:val="apple-converted-space"/>
          <w:rFonts w:ascii="Arial" w:hAnsi="Arial" w:cs="Arial"/>
          <w:sz w:val="22"/>
          <w:szCs w:val="22"/>
        </w:rPr>
        <w:t xml:space="preserve"> </w:t>
      </w:r>
      <w:r w:rsidR="00F71BAB" w:rsidRPr="00F71BAB">
        <w:rPr>
          <w:rStyle w:val="apple-converted-space"/>
          <w:rFonts w:ascii="Arial" w:hAnsi="Arial" w:cs="Arial"/>
          <w:b/>
          <w:sz w:val="22"/>
          <w:szCs w:val="22"/>
        </w:rPr>
        <w:t>3</w:t>
      </w:r>
      <w:r w:rsidR="00F71BAB" w:rsidRPr="00F71BAB">
        <w:rPr>
          <w:rStyle w:val="apple-converted-space"/>
          <w:rFonts w:ascii="Arial" w:hAnsi="Arial" w:cs="Arial"/>
          <w:b/>
          <w:sz w:val="22"/>
          <w:szCs w:val="22"/>
          <w:vertAlign w:val="superscript"/>
        </w:rPr>
        <w:t>rd</w:t>
      </w:r>
      <w:r w:rsidR="00F71BAB" w:rsidRPr="00F71BAB">
        <w:rPr>
          <w:rStyle w:val="apple-converted-space"/>
          <w:rFonts w:ascii="Arial" w:hAnsi="Arial" w:cs="Arial"/>
          <w:b/>
          <w:sz w:val="22"/>
          <w:szCs w:val="22"/>
        </w:rPr>
        <w:t xml:space="preserve"> March 2021</w:t>
      </w:r>
      <w:r w:rsidR="008F6A43" w:rsidRPr="00F71BAB">
        <w:rPr>
          <w:rStyle w:val="normaltextrun"/>
          <w:rFonts w:ascii="Arial" w:hAnsi="Arial" w:cs="Arial"/>
          <w:b/>
          <w:bCs/>
          <w:sz w:val="22"/>
          <w:szCs w:val="22"/>
        </w:rPr>
        <w:t xml:space="preserve"> at 12 noon</w:t>
      </w:r>
      <w:r w:rsidRPr="005F6C5E">
        <w:rPr>
          <w:rStyle w:val="apple-converted-space"/>
          <w:rFonts w:ascii="Arial" w:hAnsi="Arial" w:cs="Arial"/>
          <w:b/>
          <w:bCs/>
          <w:sz w:val="22"/>
          <w:szCs w:val="22"/>
        </w:rPr>
        <w:t> </w:t>
      </w:r>
    </w:p>
    <w:p w14:paraId="2A871BFF" w14:textId="77777777" w:rsidR="00026BD7" w:rsidRDefault="00026BD7" w:rsidP="005F6C5E">
      <w:pPr>
        <w:pStyle w:val="paragraph"/>
        <w:spacing w:before="0" w:beforeAutospacing="0" w:after="0" w:afterAutospacing="0"/>
        <w:jc w:val="both"/>
        <w:textAlignment w:val="baseline"/>
        <w:rPr>
          <w:rStyle w:val="apple-converted-space"/>
          <w:rFonts w:ascii="Arial" w:hAnsi="Arial" w:cs="Arial"/>
          <w:b/>
          <w:bCs/>
          <w:sz w:val="22"/>
          <w:szCs w:val="22"/>
        </w:rPr>
      </w:pPr>
    </w:p>
    <w:p w14:paraId="2BB05E15" w14:textId="7BC354FC" w:rsidR="005F6C5E" w:rsidRPr="005F6C5E" w:rsidRDefault="00026BD7" w:rsidP="005F6C5E">
      <w:pPr>
        <w:pStyle w:val="paragraph"/>
        <w:spacing w:before="0" w:beforeAutospacing="0" w:after="0" w:afterAutospacing="0"/>
        <w:jc w:val="both"/>
        <w:textAlignment w:val="baseline"/>
        <w:rPr>
          <w:rFonts w:ascii="Arial" w:hAnsi="Arial" w:cs="Arial"/>
          <w:sz w:val="22"/>
          <w:szCs w:val="22"/>
        </w:rPr>
      </w:pPr>
      <w:r>
        <w:rPr>
          <w:rStyle w:val="apple-converted-space"/>
          <w:rFonts w:ascii="Arial" w:hAnsi="Arial" w:cs="Arial"/>
          <w:b/>
          <w:bCs/>
          <w:sz w:val="22"/>
          <w:szCs w:val="22"/>
        </w:rPr>
        <w:t>I</w:t>
      </w:r>
      <w:r w:rsidR="005F6C5E" w:rsidRPr="005F6C5E">
        <w:rPr>
          <w:rStyle w:val="normaltextrun"/>
          <w:rFonts w:ascii="Arial" w:hAnsi="Arial" w:cs="Arial"/>
          <w:sz w:val="22"/>
          <w:szCs w:val="22"/>
        </w:rPr>
        <w:t xml:space="preserve">nterviews are to take place </w:t>
      </w:r>
      <w:r w:rsidR="00025ACF">
        <w:rPr>
          <w:rStyle w:val="normaltextrun"/>
          <w:rFonts w:ascii="Arial" w:hAnsi="Arial" w:cs="Arial"/>
          <w:sz w:val="22"/>
          <w:szCs w:val="22"/>
        </w:rPr>
        <w:t>online</w:t>
      </w:r>
      <w:r w:rsidR="005F6C5E" w:rsidRPr="005F6C5E">
        <w:rPr>
          <w:rStyle w:val="normaltextrun"/>
          <w:rFonts w:ascii="Arial" w:hAnsi="Arial" w:cs="Arial"/>
          <w:sz w:val="22"/>
          <w:szCs w:val="22"/>
        </w:rPr>
        <w:t xml:space="preserve"> on </w:t>
      </w:r>
      <w:r w:rsidR="00F71BAB">
        <w:rPr>
          <w:rStyle w:val="normaltextrun"/>
          <w:rFonts w:ascii="Arial" w:hAnsi="Arial" w:cs="Arial"/>
          <w:b/>
          <w:bCs/>
          <w:sz w:val="22"/>
          <w:szCs w:val="22"/>
        </w:rPr>
        <w:t>Friday 1</w:t>
      </w:r>
      <w:r w:rsidR="0001525E">
        <w:rPr>
          <w:rStyle w:val="normaltextrun"/>
          <w:rFonts w:ascii="Arial" w:hAnsi="Arial" w:cs="Arial"/>
          <w:b/>
          <w:bCs/>
          <w:sz w:val="22"/>
          <w:szCs w:val="22"/>
        </w:rPr>
        <w:t>9</w:t>
      </w:r>
      <w:r w:rsidR="0001525E" w:rsidRPr="0001525E">
        <w:rPr>
          <w:rStyle w:val="normaltextrun"/>
          <w:rFonts w:ascii="Arial" w:hAnsi="Arial" w:cs="Arial"/>
          <w:b/>
          <w:bCs/>
          <w:sz w:val="22"/>
          <w:szCs w:val="22"/>
          <w:vertAlign w:val="superscript"/>
        </w:rPr>
        <w:t>th</w:t>
      </w:r>
      <w:r w:rsidR="0001525E">
        <w:rPr>
          <w:rStyle w:val="normaltextrun"/>
          <w:rFonts w:ascii="Arial" w:hAnsi="Arial" w:cs="Arial"/>
          <w:b/>
          <w:bCs/>
          <w:sz w:val="22"/>
          <w:szCs w:val="22"/>
        </w:rPr>
        <w:t xml:space="preserve"> </w:t>
      </w:r>
      <w:r w:rsidR="00F71BAB">
        <w:rPr>
          <w:rStyle w:val="normaltextrun"/>
          <w:rFonts w:ascii="Arial" w:hAnsi="Arial" w:cs="Arial"/>
          <w:b/>
          <w:bCs/>
          <w:sz w:val="22"/>
          <w:szCs w:val="22"/>
        </w:rPr>
        <w:t xml:space="preserve">March </w:t>
      </w:r>
      <w:r w:rsidR="0001525E">
        <w:rPr>
          <w:rStyle w:val="normaltextrun"/>
          <w:rFonts w:ascii="Arial" w:hAnsi="Arial" w:cs="Arial"/>
          <w:b/>
          <w:bCs/>
          <w:sz w:val="22"/>
          <w:szCs w:val="22"/>
        </w:rPr>
        <w:t>2021</w:t>
      </w:r>
      <w:r w:rsidR="005F6C5E" w:rsidRPr="005F6C5E">
        <w:rPr>
          <w:rStyle w:val="eop"/>
          <w:rFonts w:ascii="Arial" w:hAnsi="Arial" w:cs="Arial"/>
          <w:sz w:val="22"/>
          <w:szCs w:val="22"/>
        </w:rPr>
        <w:t> </w:t>
      </w:r>
    </w:p>
    <w:p w14:paraId="4C984D0E" w14:textId="3FDEBD23" w:rsidR="00711646" w:rsidRPr="009C1534" w:rsidRDefault="00711646" w:rsidP="009C1534">
      <w:pPr>
        <w:jc w:val="both"/>
        <w:rPr>
          <w:rFonts w:ascii="Arial" w:hAnsi="Arial" w:cs="Arial"/>
        </w:rPr>
      </w:pPr>
      <w:r w:rsidRPr="009C1534">
        <w:rPr>
          <w:rFonts w:ascii="Arial" w:hAnsi="Arial" w:cs="Arial"/>
        </w:rPr>
        <w:t xml:space="preserve"> </w:t>
      </w:r>
    </w:p>
    <w:sectPr w:rsidR="00711646" w:rsidRPr="009C1534" w:rsidSect="00BD7AC0">
      <w:headerReference w:type="default" r:id="rId17"/>
      <w:pgSz w:w="11906" w:h="16838"/>
      <w:pgMar w:top="1276" w:right="1440" w:bottom="1440" w:left="1440" w:header="567"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B0F37" w14:textId="77777777" w:rsidR="00B44196" w:rsidRDefault="00B44196" w:rsidP="00500809">
      <w:pPr>
        <w:spacing w:after="0" w:line="240" w:lineRule="auto"/>
      </w:pPr>
      <w:r>
        <w:separator/>
      </w:r>
    </w:p>
  </w:endnote>
  <w:endnote w:type="continuationSeparator" w:id="0">
    <w:p w14:paraId="7D2E13F6" w14:textId="77777777" w:rsidR="00B44196" w:rsidRDefault="00B44196" w:rsidP="0050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99E44" w14:textId="77777777" w:rsidR="00B44196" w:rsidRDefault="00B44196" w:rsidP="00500809">
      <w:pPr>
        <w:spacing w:after="0" w:line="240" w:lineRule="auto"/>
      </w:pPr>
      <w:r>
        <w:separator/>
      </w:r>
    </w:p>
  </w:footnote>
  <w:footnote w:type="continuationSeparator" w:id="0">
    <w:p w14:paraId="26BABAB2" w14:textId="77777777" w:rsidR="00B44196" w:rsidRDefault="00B44196" w:rsidP="00500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8A5C" w14:textId="27950CDA" w:rsidR="00500809" w:rsidRDefault="00BD7AC0">
    <w:pPr>
      <w:pStyle w:val="Header"/>
    </w:pPr>
    <w:r>
      <w:rPr>
        <w:noProof/>
        <w:lang w:eastAsia="en-GB"/>
      </w:rPr>
      <w:drawing>
        <wp:anchor distT="0" distB="0" distL="114300" distR="114300" simplePos="0" relativeHeight="251659264" behindDoc="0" locked="0" layoutInCell="1" allowOverlap="1" wp14:anchorId="0D67E5D6" wp14:editId="4E0F5103">
          <wp:simplePos x="0" y="0"/>
          <wp:positionH relativeFrom="margin">
            <wp:posOffset>4657725</wp:posOffset>
          </wp:positionH>
          <wp:positionV relativeFrom="margin">
            <wp:posOffset>-1103630</wp:posOffset>
          </wp:positionV>
          <wp:extent cx="1706880" cy="1028700"/>
          <wp:effectExtent l="19050" t="0" r="7620" b="0"/>
          <wp:wrapSquare wrapText="bothSides"/>
          <wp:docPr id="21" name="Picture 21" descr="NB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BN Trust Logo"/>
                  <pic:cNvPicPr>
                    <a:picLocks noChangeAspect="1" noChangeArrowheads="1"/>
                  </pic:cNvPicPr>
                </pic:nvPicPr>
                <pic:blipFill>
                  <a:blip r:embed="rId1"/>
                  <a:srcRect/>
                  <a:stretch>
                    <a:fillRect/>
                  </a:stretch>
                </pic:blipFill>
                <pic:spPr bwMode="auto">
                  <a:xfrm>
                    <a:off x="0" y="0"/>
                    <a:ext cx="1706880" cy="1028700"/>
                  </a:xfrm>
                  <a:prstGeom prst="rect">
                    <a:avLst/>
                  </a:prstGeom>
                  <a:noFill/>
                  <a:ln w="9525">
                    <a:noFill/>
                    <a:miter lim="800000"/>
                    <a:headEnd/>
                    <a:tailEnd/>
                  </a:ln>
                </pic:spPr>
              </pic:pic>
            </a:graphicData>
          </a:graphic>
        </wp:anchor>
      </w:drawing>
    </w:r>
    <w:r w:rsidRPr="00074E50">
      <w:rPr>
        <w:noProof/>
        <w:lang w:eastAsia="en-GB"/>
      </w:rPr>
      <w:drawing>
        <wp:inline distT="0" distB="0" distL="0" distR="0" wp14:anchorId="6244B549" wp14:editId="3FD4BF9A">
          <wp:extent cx="2038350" cy="1065805"/>
          <wp:effectExtent l="0" t="0" r="0" b="0"/>
          <wp:docPr id="22" name="Picture 9" descr="A close up of a logo&#10;&#10;Description generated with high confidence">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87CB597-51CD-41BC-8304-710FC0B5B7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A close up of a logo&#10;&#10;Description generated with high confidence">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87CB597-51CD-41BC-8304-710FC0B5B78D}"/>
                      </a:ext>
                    </a:extLst>
                  </pic:cNvPr>
                  <pic:cNvPicPr>
                    <a:picLocks noChangeAspect="1"/>
                  </pic:cNvPicPr>
                </pic:nvPicPr>
                <pic:blipFill>
                  <a:blip r:embed="rId2"/>
                  <a:stretch>
                    <a:fillRect/>
                  </a:stretch>
                </pic:blipFill>
                <pic:spPr>
                  <a:xfrm>
                    <a:off x="0" y="0"/>
                    <a:ext cx="2055766" cy="1074911"/>
                  </a:xfrm>
                  <a:prstGeom prst="rect">
                    <a:avLst/>
                  </a:prstGeom>
                  <a:noFill/>
                  <a:ln cap="flat">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6FDA"/>
    <w:multiLevelType w:val="hybridMultilevel"/>
    <w:tmpl w:val="B6C8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30B8B"/>
    <w:multiLevelType w:val="hybridMultilevel"/>
    <w:tmpl w:val="EEE8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A5303D"/>
    <w:multiLevelType w:val="hybridMultilevel"/>
    <w:tmpl w:val="AFE2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8E677E"/>
    <w:multiLevelType w:val="hybridMultilevel"/>
    <w:tmpl w:val="187E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3E2F8A"/>
    <w:multiLevelType w:val="hybridMultilevel"/>
    <w:tmpl w:val="1F4A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6A5396"/>
    <w:multiLevelType w:val="hybridMultilevel"/>
    <w:tmpl w:val="E004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E307E0"/>
    <w:multiLevelType w:val="multilevel"/>
    <w:tmpl w:val="A64AEA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D277A0"/>
    <w:multiLevelType w:val="hybridMultilevel"/>
    <w:tmpl w:val="297A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442AF6"/>
    <w:multiLevelType w:val="hybridMultilevel"/>
    <w:tmpl w:val="D33A0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7"/>
  </w:num>
  <w:num w:numId="6">
    <w:abstractNumId w:val="3"/>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DC"/>
    <w:rsid w:val="0001525E"/>
    <w:rsid w:val="00016302"/>
    <w:rsid w:val="00025ACF"/>
    <w:rsid w:val="00026BD7"/>
    <w:rsid w:val="00027D2B"/>
    <w:rsid w:val="0004064E"/>
    <w:rsid w:val="00067D3E"/>
    <w:rsid w:val="000701BB"/>
    <w:rsid w:val="00074E50"/>
    <w:rsid w:val="00097729"/>
    <w:rsid w:val="000E561D"/>
    <w:rsid w:val="00145EAF"/>
    <w:rsid w:val="00157825"/>
    <w:rsid w:val="001902DC"/>
    <w:rsid w:val="002141FA"/>
    <w:rsid w:val="00241440"/>
    <w:rsid w:val="00291DBC"/>
    <w:rsid w:val="00294650"/>
    <w:rsid w:val="003A2585"/>
    <w:rsid w:val="0045072E"/>
    <w:rsid w:val="00464889"/>
    <w:rsid w:val="004A3C81"/>
    <w:rsid w:val="00500809"/>
    <w:rsid w:val="00504E61"/>
    <w:rsid w:val="00510B87"/>
    <w:rsid w:val="0053027D"/>
    <w:rsid w:val="0055162D"/>
    <w:rsid w:val="00590B1B"/>
    <w:rsid w:val="005E5F93"/>
    <w:rsid w:val="005F6C5E"/>
    <w:rsid w:val="00605A69"/>
    <w:rsid w:val="006167BB"/>
    <w:rsid w:val="00695E94"/>
    <w:rsid w:val="006A7828"/>
    <w:rsid w:val="006E6117"/>
    <w:rsid w:val="00711646"/>
    <w:rsid w:val="007B213E"/>
    <w:rsid w:val="007D4D07"/>
    <w:rsid w:val="008141BD"/>
    <w:rsid w:val="008511FA"/>
    <w:rsid w:val="008577DE"/>
    <w:rsid w:val="008C01BB"/>
    <w:rsid w:val="008C346A"/>
    <w:rsid w:val="008F6A43"/>
    <w:rsid w:val="00903D64"/>
    <w:rsid w:val="009C1534"/>
    <w:rsid w:val="00A63B56"/>
    <w:rsid w:val="00A83490"/>
    <w:rsid w:val="00AE3BEF"/>
    <w:rsid w:val="00B44196"/>
    <w:rsid w:val="00B76B99"/>
    <w:rsid w:val="00B8495B"/>
    <w:rsid w:val="00BD7AC0"/>
    <w:rsid w:val="00BF258A"/>
    <w:rsid w:val="00CB02AA"/>
    <w:rsid w:val="00CC7715"/>
    <w:rsid w:val="00D346E8"/>
    <w:rsid w:val="00D72626"/>
    <w:rsid w:val="00D95429"/>
    <w:rsid w:val="00DA6A96"/>
    <w:rsid w:val="00DB7595"/>
    <w:rsid w:val="00DD1564"/>
    <w:rsid w:val="00EF033B"/>
    <w:rsid w:val="00F44182"/>
    <w:rsid w:val="00F71BAB"/>
    <w:rsid w:val="00F73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7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2DC"/>
    <w:pPr>
      <w:spacing w:after="160" w:line="259" w:lineRule="auto"/>
      <w:ind w:left="0"/>
      <w:jc w:val="left"/>
    </w:pPr>
  </w:style>
  <w:style w:type="paragraph" w:styleId="Heading2">
    <w:name w:val="heading 2"/>
    <w:basedOn w:val="Normal"/>
    <w:link w:val="Heading2Char"/>
    <w:uiPriority w:val="9"/>
    <w:qFormat/>
    <w:rsid w:val="00241440"/>
    <w:pPr>
      <w:spacing w:before="300" w:after="150" w:line="240" w:lineRule="auto"/>
      <w:outlineLvl w:val="1"/>
    </w:pPr>
    <w:rPr>
      <w:rFonts w:ascii="myriad-pro" w:eastAsia="Times New Roman" w:hAnsi="myriad-pro" w:cs="Times New Roman"/>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2DC"/>
    <w:pPr>
      <w:ind w:left="720"/>
      <w:contextualSpacing/>
    </w:pPr>
  </w:style>
  <w:style w:type="paragraph" w:styleId="Header">
    <w:name w:val="header"/>
    <w:basedOn w:val="Normal"/>
    <w:link w:val="HeaderChar"/>
    <w:uiPriority w:val="99"/>
    <w:unhideWhenUsed/>
    <w:rsid w:val="00500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809"/>
  </w:style>
  <w:style w:type="paragraph" w:styleId="Footer">
    <w:name w:val="footer"/>
    <w:basedOn w:val="Normal"/>
    <w:link w:val="FooterChar"/>
    <w:uiPriority w:val="99"/>
    <w:unhideWhenUsed/>
    <w:rsid w:val="00500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809"/>
  </w:style>
  <w:style w:type="paragraph" w:styleId="NoSpacing">
    <w:name w:val="No Spacing"/>
    <w:link w:val="NoSpacingChar"/>
    <w:uiPriority w:val="1"/>
    <w:qFormat/>
    <w:rsid w:val="007D4D07"/>
    <w:pPr>
      <w:ind w:left="0"/>
      <w:jc w:val="left"/>
    </w:pPr>
    <w:rPr>
      <w:rFonts w:eastAsiaTheme="minorEastAsia"/>
      <w:lang w:val="en-US"/>
    </w:rPr>
  </w:style>
  <w:style w:type="character" w:customStyle="1" w:styleId="NoSpacingChar">
    <w:name w:val="No Spacing Char"/>
    <w:basedOn w:val="DefaultParagraphFont"/>
    <w:link w:val="NoSpacing"/>
    <w:uiPriority w:val="1"/>
    <w:rsid w:val="007D4D07"/>
    <w:rPr>
      <w:rFonts w:eastAsiaTheme="minorEastAsia"/>
      <w:lang w:val="en-US"/>
    </w:rPr>
  </w:style>
  <w:style w:type="character" w:styleId="Hyperlink">
    <w:name w:val="Hyperlink"/>
    <w:basedOn w:val="DefaultParagraphFont"/>
    <w:uiPriority w:val="99"/>
    <w:unhideWhenUsed/>
    <w:rsid w:val="00CB02AA"/>
    <w:rPr>
      <w:strike w:val="0"/>
      <w:dstrike w:val="0"/>
      <w:color w:val="94A300"/>
      <w:u w:val="none"/>
      <w:effect w:val="none"/>
      <w:shd w:val="clear" w:color="auto" w:fill="auto"/>
    </w:rPr>
  </w:style>
  <w:style w:type="paragraph" w:styleId="NormalWeb">
    <w:name w:val="Normal (Web)"/>
    <w:basedOn w:val="Normal"/>
    <w:uiPriority w:val="99"/>
    <w:semiHidden/>
    <w:unhideWhenUsed/>
    <w:rsid w:val="00CB02AA"/>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41440"/>
    <w:rPr>
      <w:rFonts w:ascii="myriad-pro" w:eastAsia="Times New Roman" w:hAnsi="myriad-pro" w:cs="Times New Roman"/>
      <w:sz w:val="45"/>
      <w:szCs w:val="45"/>
      <w:lang w:eastAsia="en-GB"/>
    </w:rPr>
  </w:style>
  <w:style w:type="paragraph" w:customStyle="1" w:styleId="paragraph">
    <w:name w:val="paragraph"/>
    <w:basedOn w:val="Normal"/>
    <w:rsid w:val="005F6C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F6C5E"/>
  </w:style>
  <w:style w:type="character" w:customStyle="1" w:styleId="eop">
    <w:name w:val="eop"/>
    <w:basedOn w:val="DefaultParagraphFont"/>
    <w:rsid w:val="005F6C5E"/>
  </w:style>
  <w:style w:type="character" w:customStyle="1" w:styleId="apple-converted-space">
    <w:name w:val="apple-converted-space"/>
    <w:basedOn w:val="DefaultParagraphFont"/>
    <w:rsid w:val="005F6C5E"/>
  </w:style>
  <w:style w:type="character" w:customStyle="1" w:styleId="UnresolvedMention">
    <w:name w:val="Unresolved Mention"/>
    <w:basedOn w:val="DefaultParagraphFont"/>
    <w:uiPriority w:val="99"/>
    <w:semiHidden/>
    <w:unhideWhenUsed/>
    <w:rsid w:val="008577DE"/>
    <w:rPr>
      <w:color w:val="605E5C"/>
      <w:shd w:val="clear" w:color="auto" w:fill="E1DFDD"/>
    </w:rPr>
  </w:style>
  <w:style w:type="character" w:styleId="CommentReference">
    <w:name w:val="annotation reference"/>
    <w:basedOn w:val="DefaultParagraphFont"/>
    <w:uiPriority w:val="99"/>
    <w:semiHidden/>
    <w:unhideWhenUsed/>
    <w:rsid w:val="0045072E"/>
    <w:rPr>
      <w:sz w:val="16"/>
      <w:szCs w:val="16"/>
    </w:rPr>
  </w:style>
  <w:style w:type="paragraph" w:styleId="CommentText">
    <w:name w:val="annotation text"/>
    <w:basedOn w:val="Normal"/>
    <w:link w:val="CommentTextChar"/>
    <w:uiPriority w:val="99"/>
    <w:semiHidden/>
    <w:unhideWhenUsed/>
    <w:rsid w:val="0045072E"/>
    <w:pPr>
      <w:spacing w:line="240" w:lineRule="auto"/>
    </w:pPr>
    <w:rPr>
      <w:sz w:val="20"/>
      <w:szCs w:val="20"/>
    </w:rPr>
  </w:style>
  <w:style w:type="character" w:customStyle="1" w:styleId="CommentTextChar">
    <w:name w:val="Comment Text Char"/>
    <w:basedOn w:val="DefaultParagraphFont"/>
    <w:link w:val="CommentText"/>
    <w:uiPriority w:val="99"/>
    <w:semiHidden/>
    <w:rsid w:val="0045072E"/>
    <w:rPr>
      <w:sz w:val="20"/>
      <w:szCs w:val="20"/>
    </w:rPr>
  </w:style>
  <w:style w:type="paragraph" w:styleId="CommentSubject">
    <w:name w:val="annotation subject"/>
    <w:basedOn w:val="CommentText"/>
    <w:next w:val="CommentText"/>
    <w:link w:val="CommentSubjectChar"/>
    <w:uiPriority w:val="99"/>
    <w:semiHidden/>
    <w:unhideWhenUsed/>
    <w:rsid w:val="0045072E"/>
    <w:rPr>
      <w:b/>
      <w:bCs/>
    </w:rPr>
  </w:style>
  <w:style w:type="character" w:customStyle="1" w:styleId="CommentSubjectChar">
    <w:name w:val="Comment Subject Char"/>
    <w:basedOn w:val="CommentTextChar"/>
    <w:link w:val="CommentSubject"/>
    <w:uiPriority w:val="99"/>
    <w:semiHidden/>
    <w:rsid w:val="0045072E"/>
    <w:rPr>
      <w:b/>
      <w:bCs/>
      <w:sz w:val="20"/>
      <w:szCs w:val="20"/>
    </w:rPr>
  </w:style>
  <w:style w:type="paragraph" w:styleId="BalloonText">
    <w:name w:val="Balloon Text"/>
    <w:basedOn w:val="Normal"/>
    <w:link w:val="BalloonTextChar"/>
    <w:uiPriority w:val="99"/>
    <w:semiHidden/>
    <w:unhideWhenUsed/>
    <w:rsid w:val="00A63B5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3B56"/>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2DC"/>
    <w:pPr>
      <w:spacing w:after="160" w:line="259" w:lineRule="auto"/>
      <w:ind w:left="0"/>
      <w:jc w:val="left"/>
    </w:pPr>
  </w:style>
  <w:style w:type="paragraph" w:styleId="Heading2">
    <w:name w:val="heading 2"/>
    <w:basedOn w:val="Normal"/>
    <w:link w:val="Heading2Char"/>
    <w:uiPriority w:val="9"/>
    <w:qFormat/>
    <w:rsid w:val="00241440"/>
    <w:pPr>
      <w:spacing w:before="300" w:after="150" w:line="240" w:lineRule="auto"/>
      <w:outlineLvl w:val="1"/>
    </w:pPr>
    <w:rPr>
      <w:rFonts w:ascii="myriad-pro" w:eastAsia="Times New Roman" w:hAnsi="myriad-pro" w:cs="Times New Roman"/>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2DC"/>
    <w:pPr>
      <w:ind w:left="720"/>
      <w:contextualSpacing/>
    </w:pPr>
  </w:style>
  <w:style w:type="paragraph" w:styleId="Header">
    <w:name w:val="header"/>
    <w:basedOn w:val="Normal"/>
    <w:link w:val="HeaderChar"/>
    <w:uiPriority w:val="99"/>
    <w:unhideWhenUsed/>
    <w:rsid w:val="00500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809"/>
  </w:style>
  <w:style w:type="paragraph" w:styleId="Footer">
    <w:name w:val="footer"/>
    <w:basedOn w:val="Normal"/>
    <w:link w:val="FooterChar"/>
    <w:uiPriority w:val="99"/>
    <w:unhideWhenUsed/>
    <w:rsid w:val="00500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809"/>
  </w:style>
  <w:style w:type="paragraph" w:styleId="NoSpacing">
    <w:name w:val="No Spacing"/>
    <w:link w:val="NoSpacingChar"/>
    <w:uiPriority w:val="1"/>
    <w:qFormat/>
    <w:rsid w:val="007D4D07"/>
    <w:pPr>
      <w:ind w:left="0"/>
      <w:jc w:val="left"/>
    </w:pPr>
    <w:rPr>
      <w:rFonts w:eastAsiaTheme="minorEastAsia"/>
      <w:lang w:val="en-US"/>
    </w:rPr>
  </w:style>
  <w:style w:type="character" w:customStyle="1" w:styleId="NoSpacingChar">
    <w:name w:val="No Spacing Char"/>
    <w:basedOn w:val="DefaultParagraphFont"/>
    <w:link w:val="NoSpacing"/>
    <w:uiPriority w:val="1"/>
    <w:rsid w:val="007D4D07"/>
    <w:rPr>
      <w:rFonts w:eastAsiaTheme="minorEastAsia"/>
      <w:lang w:val="en-US"/>
    </w:rPr>
  </w:style>
  <w:style w:type="character" w:styleId="Hyperlink">
    <w:name w:val="Hyperlink"/>
    <w:basedOn w:val="DefaultParagraphFont"/>
    <w:uiPriority w:val="99"/>
    <w:unhideWhenUsed/>
    <w:rsid w:val="00CB02AA"/>
    <w:rPr>
      <w:strike w:val="0"/>
      <w:dstrike w:val="0"/>
      <w:color w:val="94A300"/>
      <w:u w:val="none"/>
      <w:effect w:val="none"/>
      <w:shd w:val="clear" w:color="auto" w:fill="auto"/>
    </w:rPr>
  </w:style>
  <w:style w:type="paragraph" w:styleId="NormalWeb">
    <w:name w:val="Normal (Web)"/>
    <w:basedOn w:val="Normal"/>
    <w:uiPriority w:val="99"/>
    <w:semiHidden/>
    <w:unhideWhenUsed/>
    <w:rsid w:val="00CB02AA"/>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41440"/>
    <w:rPr>
      <w:rFonts w:ascii="myriad-pro" w:eastAsia="Times New Roman" w:hAnsi="myriad-pro" w:cs="Times New Roman"/>
      <w:sz w:val="45"/>
      <w:szCs w:val="45"/>
      <w:lang w:eastAsia="en-GB"/>
    </w:rPr>
  </w:style>
  <w:style w:type="paragraph" w:customStyle="1" w:styleId="paragraph">
    <w:name w:val="paragraph"/>
    <w:basedOn w:val="Normal"/>
    <w:rsid w:val="005F6C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F6C5E"/>
  </w:style>
  <w:style w:type="character" w:customStyle="1" w:styleId="eop">
    <w:name w:val="eop"/>
    <w:basedOn w:val="DefaultParagraphFont"/>
    <w:rsid w:val="005F6C5E"/>
  </w:style>
  <w:style w:type="character" w:customStyle="1" w:styleId="apple-converted-space">
    <w:name w:val="apple-converted-space"/>
    <w:basedOn w:val="DefaultParagraphFont"/>
    <w:rsid w:val="005F6C5E"/>
  </w:style>
  <w:style w:type="character" w:customStyle="1" w:styleId="UnresolvedMention">
    <w:name w:val="Unresolved Mention"/>
    <w:basedOn w:val="DefaultParagraphFont"/>
    <w:uiPriority w:val="99"/>
    <w:semiHidden/>
    <w:unhideWhenUsed/>
    <w:rsid w:val="008577DE"/>
    <w:rPr>
      <w:color w:val="605E5C"/>
      <w:shd w:val="clear" w:color="auto" w:fill="E1DFDD"/>
    </w:rPr>
  </w:style>
  <w:style w:type="character" w:styleId="CommentReference">
    <w:name w:val="annotation reference"/>
    <w:basedOn w:val="DefaultParagraphFont"/>
    <w:uiPriority w:val="99"/>
    <w:semiHidden/>
    <w:unhideWhenUsed/>
    <w:rsid w:val="0045072E"/>
    <w:rPr>
      <w:sz w:val="16"/>
      <w:szCs w:val="16"/>
    </w:rPr>
  </w:style>
  <w:style w:type="paragraph" w:styleId="CommentText">
    <w:name w:val="annotation text"/>
    <w:basedOn w:val="Normal"/>
    <w:link w:val="CommentTextChar"/>
    <w:uiPriority w:val="99"/>
    <w:semiHidden/>
    <w:unhideWhenUsed/>
    <w:rsid w:val="0045072E"/>
    <w:pPr>
      <w:spacing w:line="240" w:lineRule="auto"/>
    </w:pPr>
    <w:rPr>
      <w:sz w:val="20"/>
      <w:szCs w:val="20"/>
    </w:rPr>
  </w:style>
  <w:style w:type="character" w:customStyle="1" w:styleId="CommentTextChar">
    <w:name w:val="Comment Text Char"/>
    <w:basedOn w:val="DefaultParagraphFont"/>
    <w:link w:val="CommentText"/>
    <w:uiPriority w:val="99"/>
    <w:semiHidden/>
    <w:rsid w:val="0045072E"/>
    <w:rPr>
      <w:sz w:val="20"/>
      <w:szCs w:val="20"/>
    </w:rPr>
  </w:style>
  <w:style w:type="paragraph" w:styleId="CommentSubject">
    <w:name w:val="annotation subject"/>
    <w:basedOn w:val="CommentText"/>
    <w:next w:val="CommentText"/>
    <w:link w:val="CommentSubjectChar"/>
    <w:uiPriority w:val="99"/>
    <w:semiHidden/>
    <w:unhideWhenUsed/>
    <w:rsid w:val="0045072E"/>
    <w:rPr>
      <w:b/>
      <w:bCs/>
    </w:rPr>
  </w:style>
  <w:style w:type="character" w:customStyle="1" w:styleId="CommentSubjectChar">
    <w:name w:val="Comment Subject Char"/>
    <w:basedOn w:val="CommentTextChar"/>
    <w:link w:val="CommentSubject"/>
    <w:uiPriority w:val="99"/>
    <w:semiHidden/>
    <w:rsid w:val="0045072E"/>
    <w:rPr>
      <w:b/>
      <w:bCs/>
      <w:sz w:val="20"/>
      <w:szCs w:val="20"/>
    </w:rPr>
  </w:style>
  <w:style w:type="paragraph" w:styleId="BalloonText">
    <w:name w:val="Balloon Text"/>
    <w:basedOn w:val="Normal"/>
    <w:link w:val="BalloonTextChar"/>
    <w:uiPriority w:val="99"/>
    <w:semiHidden/>
    <w:unhideWhenUsed/>
    <w:rsid w:val="00A63B5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3B5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6698">
      <w:bodyDiv w:val="1"/>
      <w:marLeft w:val="0"/>
      <w:marRight w:val="0"/>
      <w:marTop w:val="0"/>
      <w:marBottom w:val="0"/>
      <w:divBdr>
        <w:top w:val="none" w:sz="0" w:space="0" w:color="auto"/>
        <w:left w:val="none" w:sz="0" w:space="0" w:color="auto"/>
        <w:bottom w:val="none" w:sz="0" w:space="0" w:color="auto"/>
        <w:right w:val="none" w:sz="0" w:space="0" w:color="auto"/>
      </w:divBdr>
      <w:divsChild>
        <w:div w:id="683675132">
          <w:marLeft w:val="0"/>
          <w:marRight w:val="0"/>
          <w:marTop w:val="0"/>
          <w:marBottom w:val="0"/>
          <w:divBdr>
            <w:top w:val="none" w:sz="0" w:space="0" w:color="auto"/>
            <w:left w:val="none" w:sz="0" w:space="0" w:color="auto"/>
            <w:bottom w:val="none" w:sz="0" w:space="0" w:color="auto"/>
            <w:right w:val="none" w:sz="0" w:space="0" w:color="auto"/>
          </w:divBdr>
          <w:divsChild>
            <w:div w:id="1941720878">
              <w:marLeft w:val="0"/>
              <w:marRight w:val="0"/>
              <w:marTop w:val="0"/>
              <w:marBottom w:val="0"/>
              <w:divBdr>
                <w:top w:val="none" w:sz="0" w:space="0" w:color="auto"/>
                <w:left w:val="none" w:sz="0" w:space="0" w:color="auto"/>
                <w:bottom w:val="none" w:sz="0" w:space="0" w:color="auto"/>
                <w:right w:val="none" w:sz="0" w:space="0" w:color="auto"/>
              </w:divBdr>
              <w:divsChild>
                <w:div w:id="585963631">
                  <w:marLeft w:val="-225"/>
                  <w:marRight w:val="-225"/>
                  <w:marTop w:val="0"/>
                  <w:marBottom w:val="0"/>
                  <w:divBdr>
                    <w:top w:val="none" w:sz="0" w:space="0" w:color="auto"/>
                    <w:left w:val="none" w:sz="0" w:space="0" w:color="auto"/>
                    <w:bottom w:val="none" w:sz="0" w:space="0" w:color="auto"/>
                    <w:right w:val="none" w:sz="0" w:space="0" w:color="auto"/>
                  </w:divBdr>
                  <w:divsChild>
                    <w:div w:id="631134709">
                      <w:marLeft w:val="0"/>
                      <w:marRight w:val="0"/>
                      <w:marTop w:val="0"/>
                      <w:marBottom w:val="0"/>
                      <w:divBdr>
                        <w:top w:val="none" w:sz="0" w:space="0" w:color="auto"/>
                        <w:left w:val="none" w:sz="0" w:space="0" w:color="auto"/>
                        <w:bottom w:val="none" w:sz="0" w:space="0" w:color="auto"/>
                        <w:right w:val="none" w:sz="0" w:space="0" w:color="auto"/>
                      </w:divBdr>
                      <w:divsChild>
                        <w:div w:id="12207457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185994178">
      <w:bodyDiv w:val="1"/>
      <w:marLeft w:val="0"/>
      <w:marRight w:val="0"/>
      <w:marTop w:val="0"/>
      <w:marBottom w:val="0"/>
      <w:divBdr>
        <w:top w:val="none" w:sz="0" w:space="0" w:color="auto"/>
        <w:left w:val="none" w:sz="0" w:space="0" w:color="auto"/>
        <w:bottom w:val="none" w:sz="0" w:space="0" w:color="auto"/>
        <w:right w:val="none" w:sz="0" w:space="0" w:color="auto"/>
      </w:divBdr>
      <w:divsChild>
        <w:div w:id="1929996315">
          <w:marLeft w:val="0"/>
          <w:marRight w:val="0"/>
          <w:marTop w:val="0"/>
          <w:marBottom w:val="0"/>
          <w:divBdr>
            <w:top w:val="none" w:sz="0" w:space="0" w:color="auto"/>
            <w:left w:val="none" w:sz="0" w:space="0" w:color="auto"/>
            <w:bottom w:val="none" w:sz="0" w:space="0" w:color="auto"/>
            <w:right w:val="none" w:sz="0" w:space="0" w:color="auto"/>
          </w:divBdr>
        </w:div>
        <w:div w:id="2037777087">
          <w:marLeft w:val="0"/>
          <w:marRight w:val="0"/>
          <w:marTop w:val="0"/>
          <w:marBottom w:val="0"/>
          <w:divBdr>
            <w:top w:val="none" w:sz="0" w:space="0" w:color="auto"/>
            <w:left w:val="none" w:sz="0" w:space="0" w:color="auto"/>
            <w:bottom w:val="none" w:sz="0" w:space="0" w:color="auto"/>
            <w:right w:val="none" w:sz="0" w:space="0" w:color="auto"/>
          </w:divBdr>
          <w:divsChild>
            <w:div w:id="1755782589">
              <w:marLeft w:val="0"/>
              <w:marRight w:val="0"/>
              <w:marTop w:val="0"/>
              <w:marBottom w:val="0"/>
              <w:divBdr>
                <w:top w:val="none" w:sz="0" w:space="0" w:color="auto"/>
                <w:left w:val="none" w:sz="0" w:space="0" w:color="auto"/>
                <w:bottom w:val="none" w:sz="0" w:space="0" w:color="auto"/>
                <w:right w:val="none" w:sz="0" w:space="0" w:color="auto"/>
              </w:divBdr>
            </w:div>
            <w:div w:id="350183037">
              <w:marLeft w:val="0"/>
              <w:marRight w:val="0"/>
              <w:marTop w:val="0"/>
              <w:marBottom w:val="0"/>
              <w:divBdr>
                <w:top w:val="none" w:sz="0" w:space="0" w:color="auto"/>
                <w:left w:val="none" w:sz="0" w:space="0" w:color="auto"/>
                <w:bottom w:val="none" w:sz="0" w:space="0" w:color="auto"/>
                <w:right w:val="none" w:sz="0" w:space="0" w:color="auto"/>
              </w:divBdr>
            </w:div>
          </w:divsChild>
        </w:div>
        <w:div w:id="1953857124">
          <w:marLeft w:val="0"/>
          <w:marRight w:val="0"/>
          <w:marTop w:val="0"/>
          <w:marBottom w:val="0"/>
          <w:divBdr>
            <w:top w:val="none" w:sz="0" w:space="0" w:color="auto"/>
            <w:left w:val="none" w:sz="0" w:space="0" w:color="auto"/>
            <w:bottom w:val="none" w:sz="0" w:space="0" w:color="auto"/>
            <w:right w:val="none" w:sz="0" w:space="0" w:color="auto"/>
          </w:divBdr>
        </w:div>
        <w:div w:id="1576743496">
          <w:marLeft w:val="0"/>
          <w:marRight w:val="0"/>
          <w:marTop w:val="0"/>
          <w:marBottom w:val="0"/>
          <w:divBdr>
            <w:top w:val="none" w:sz="0" w:space="0" w:color="auto"/>
            <w:left w:val="none" w:sz="0" w:space="0" w:color="auto"/>
            <w:bottom w:val="none" w:sz="0" w:space="0" w:color="auto"/>
            <w:right w:val="none" w:sz="0" w:space="0" w:color="auto"/>
          </w:divBdr>
        </w:div>
        <w:div w:id="482430038">
          <w:marLeft w:val="0"/>
          <w:marRight w:val="0"/>
          <w:marTop w:val="0"/>
          <w:marBottom w:val="0"/>
          <w:divBdr>
            <w:top w:val="none" w:sz="0" w:space="0" w:color="auto"/>
            <w:left w:val="none" w:sz="0" w:space="0" w:color="auto"/>
            <w:bottom w:val="none" w:sz="0" w:space="0" w:color="auto"/>
            <w:right w:val="none" w:sz="0" w:space="0" w:color="auto"/>
          </w:divBdr>
        </w:div>
      </w:divsChild>
    </w:div>
    <w:div w:id="2081249554">
      <w:bodyDiv w:val="1"/>
      <w:marLeft w:val="0"/>
      <w:marRight w:val="0"/>
      <w:marTop w:val="0"/>
      <w:marBottom w:val="0"/>
      <w:divBdr>
        <w:top w:val="none" w:sz="0" w:space="0" w:color="auto"/>
        <w:left w:val="none" w:sz="0" w:space="0" w:color="auto"/>
        <w:bottom w:val="none" w:sz="0" w:space="0" w:color="auto"/>
        <w:right w:val="none" w:sz="0" w:space="0" w:color="auto"/>
      </w:divBdr>
      <w:divsChild>
        <w:div w:id="34241394">
          <w:marLeft w:val="0"/>
          <w:marRight w:val="0"/>
          <w:marTop w:val="0"/>
          <w:marBottom w:val="0"/>
          <w:divBdr>
            <w:top w:val="none" w:sz="0" w:space="0" w:color="auto"/>
            <w:left w:val="none" w:sz="0" w:space="0" w:color="auto"/>
            <w:bottom w:val="none" w:sz="0" w:space="0" w:color="auto"/>
            <w:right w:val="none" w:sz="0" w:space="0" w:color="auto"/>
          </w:divBdr>
          <w:divsChild>
            <w:div w:id="718280769">
              <w:marLeft w:val="0"/>
              <w:marRight w:val="0"/>
              <w:marTop w:val="0"/>
              <w:marBottom w:val="0"/>
              <w:divBdr>
                <w:top w:val="none" w:sz="0" w:space="0" w:color="auto"/>
                <w:left w:val="none" w:sz="0" w:space="0" w:color="auto"/>
                <w:bottom w:val="none" w:sz="0" w:space="0" w:color="auto"/>
                <w:right w:val="none" w:sz="0" w:space="0" w:color="auto"/>
              </w:divBdr>
              <w:divsChild>
                <w:div w:id="1574507479">
                  <w:marLeft w:val="-225"/>
                  <w:marRight w:val="-225"/>
                  <w:marTop w:val="0"/>
                  <w:marBottom w:val="0"/>
                  <w:divBdr>
                    <w:top w:val="none" w:sz="0" w:space="0" w:color="auto"/>
                    <w:left w:val="none" w:sz="0" w:space="0" w:color="auto"/>
                    <w:bottom w:val="none" w:sz="0" w:space="0" w:color="auto"/>
                    <w:right w:val="none" w:sz="0" w:space="0" w:color="auto"/>
                  </w:divBdr>
                  <w:divsChild>
                    <w:div w:id="5296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bnatla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hodges@nbn.org.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nbnatla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rc.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E270832B95149B438D0A3D4BBDFE1" ma:contentTypeVersion="2" ma:contentTypeDescription="Create a new document." ma:contentTypeScope="" ma:versionID="a34febe6f26e038c702a6a2e0c550135">
  <xsd:schema xmlns:xsd="http://www.w3.org/2001/XMLSchema" xmlns:xs="http://www.w3.org/2001/XMLSchema" xmlns:p="http://schemas.microsoft.com/office/2006/metadata/properties" xmlns:ns2="ef47d3d4-0fdd-4a5d-8560-90e4ac5f3227" targetNamespace="http://schemas.microsoft.com/office/2006/metadata/properties" ma:root="true" ma:fieldsID="036068a13b2bd974d8533d16051c34c3" ns2:_="">
    <xsd:import namespace="ef47d3d4-0fdd-4a5d-8560-90e4ac5f32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7d3d4-0fdd-4a5d-8560-90e4ac5f32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82918-C783-4314-8087-148E08E3B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7d3d4-0fdd-4a5d-8560-90e4ac5f3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33441-36A1-43E5-82C3-34385DFCA18A}">
  <ds:schemaRefs>
    <ds:schemaRef ds:uri="http://schemas.microsoft.com/sharepoint/v3/contenttype/forms"/>
  </ds:schemaRefs>
</ds:datastoreItem>
</file>

<file path=customXml/itemProps3.xml><?xml version="1.0" encoding="utf-8"?>
<ds:datastoreItem xmlns:ds="http://schemas.openxmlformats.org/officeDocument/2006/customXml" ds:itemID="{ACDB568C-A547-4660-B856-9882137880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NBN Trust                    TRUSTEE RECRUITMENT PACK</vt:lpstr>
    </vt:vector>
  </TitlesOfParts>
  <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NBN Trust                    TRUSTEE RECRUITMENT PACK</dc:title>
  <dc:creator>Carla Hiams</dc:creator>
  <cp:lastModifiedBy>Owner</cp:lastModifiedBy>
  <cp:revision>2</cp:revision>
  <dcterms:created xsi:type="dcterms:W3CDTF">2021-02-02T14:44:00Z</dcterms:created>
  <dcterms:modified xsi:type="dcterms:W3CDTF">2021-02-02T14:44:00Z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0x010100ED1E270832B95149B438D0A3D4BBDFE1</vt:lpwstr>
  </property>
</Properties>
</file>